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14407" w14:textId="77777777" w:rsidR="00317518" w:rsidRDefault="007A4D38" w:rsidP="00FF7CF3">
      <w:pPr>
        <w:jc w:val="center"/>
        <w:rPr>
          <w:rFonts w:ascii="Times New Roman" w:hAnsi="Times New Roman" w:cs="Times New Roman"/>
          <w:b/>
        </w:rPr>
      </w:pPr>
      <w:r w:rsidRPr="00FF7CF3">
        <w:rPr>
          <w:rFonts w:ascii="Times New Roman" w:hAnsi="Times New Roman" w:cs="Times New Roman"/>
          <w:b/>
        </w:rPr>
        <w:t>Преимущества инвестиционного договора ИТА:</w:t>
      </w:r>
    </w:p>
    <w:p w14:paraId="20ABA327" w14:textId="77777777" w:rsidR="0026470F" w:rsidRPr="00FF7CF3" w:rsidRDefault="0026470F" w:rsidP="00FF7CF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39ECF9A" w14:textId="77777777" w:rsidR="00FF7CF3" w:rsidRPr="00FF7CF3" w:rsidRDefault="00FF7CF3" w:rsidP="00FF7CF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F7CF3">
        <w:rPr>
          <w:rFonts w:ascii="Times New Roman" w:hAnsi="Times New Roman" w:cs="Times New Roman"/>
        </w:rPr>
        <w:t xml:space="preserve">Целевое использование средств – </w:t>
      </w:r>
      <w:proofErr w:type="gramStart"/>
      <w:r w:rsidRPr="00FF7CF3">
        <w:rPr>
          <w:rFonts w:ascii="Times New Roman" w:hAnsi="Times New Roman" w:cs="Times New Roman"/>
        </w:rPr>
        <w:t>деньги</w:t>
      </w:r>
      <w:proofErr w:type="gramEnd"/>
      <w:r w:rsidRPr="00FF7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поступившие от клиента</w:t>
      </w:r>
      <w:r w:rsidRPr="00FF7CF3">
        <w:rPr>
          <w:rFonts w:ascii="Times New Roman" w:hAnsi="Times New Roman" w:cs="Times New Roman"/>
        </w:rPr>
        <w:t xml:space="preserve"> могут быть использованы только на то что указано в инвестиционном договоре п.2.3.</w:t>
      </w:r>
    </w:p>
    <w:p w14:paraId="2E8F4F3E" w14:textId="77777777" w:rsidR="00FF7CF3" w:rsidRPr="00FF7CF3" w:rsidRDefault="00FF7CF3" w:rsidP="00FF7CF3">
      <w:pPr>
        <w:pStyle w:val="a3"/>
        <w:spacing w:before="0" w:beforeAutospacing="0" w:after="0" w:afterAutospacing="0"/>
        <w:ind w:left="708"/>
        <w:jc w:val="both"/>
        <w:rPr>
          <w:color w:val="auto"/>
        </w:rPr>
      </w:pPr>
      <w:r w:rsidRPr="00FF7CF3">
        <w:t>«</w:t>
      </w:r>
      <w:r w:rsidRPr="00FF7CF3">
        <w:rPr>
          <w:color w:val="auto"/>
        </w:rPr>
        <w:t>В соответствии с настоящим Договором, Инвестиции являются средствами целевого финансирования и не могут идти на иные цели помимо тех, на которые они предоставляются. Целевые статьи финансирования в Проект "</w:t>
      </w:r>
      <w:proofErr w:type="spellStart"/>
      <w:r w:rsidRPr="00FF7CF3">
        <w:rPr>
          <w:color w:val="auto"/>
        </w:rPr>
        <w:t>NeuralTrade</w:t>
      </w:r>
      <w:proofErr w:type="spellEnd"/>
      <w:r w:rsidRPr="00FF7CF3">
        <w:rPr>
          <w:color w:val="auto"/>
        </w:rPr>
        <w:t>" перечислены ниже:</w:t>
      </w:r>
    </w:p>
    <w:p w14:paraId="4ADFC095" w14:textId="77777777" w:rsidR="00FF7CF3" w:rsidRPr="00FF7CF3" w:rsidRDefault="00FF7CF3" w:rsidP="00FF7CF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</w:rPr>
      </w:pPr>
      <w:r w:rsidRPr="00FF7CF3">
        <w:rPr>
          <w:color w:val="auto"/>
        </w:rPr>
        <w:t>пополнение торговых счетов компании «ИТА» к которым подключена система "</w:t>
      </w:r>
      <w:proofErr w:type="spellStart"/>
      <w:r w:rsidRPr="00FF7CF3">
        <w:rPr>
          <w:color w:val="auto"/>
        </w:rPr>
        <w:t>NeuralTrade</w:t>
      </w:r>
      <w:proofErr w:type="spellEnd"/>
      <w:r w:rsidRPr="00FF7CF3">
        <w:rPr>
          <w:color w:val="auto"/>
        </w:rPr>
        <w:t>"</w:t>
      </w:r>
    </w:p>
    <w:p w14:paraId="04EC03C7" w14:textId="77777777" w:rsidR="00FF7CF3" w:rsidRPr="00FF7CF3" w:rsidRDefault="00FF7CF3" w:rsidP="00FF7CF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</w:rPr>
      </w:pPr>
      <w:r w:rsidRPr="00FF7CF3">
        <w:rPr>
          <w:color w:val="auto"/>
        </w:rPr>
        <w:t>уплата налогов и сборов, начисляемых Инвестору в соответствии с Налоговым кодексом РФ</w:t>
      </w:r>
    </w:p>
    <w:p w14:paraId="6D598F21" w14:textId="77777777" w:rsidR="00FF7CF3" w:rsidRPr="00FF7CF3" w:rsidRDefault="00FF7CF3" w:rsidP="00FF7CF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</w:rPr>
      </w:pPr>
      <w:r w:rsidRPr="00FF7CF3">
        <w:rPr>
          <w:color w:val="auto"/>
        </w:rPr>
        <w:t>комиссии брокеров за совершение спекулятивных сделок с иностранной валютой</w:t>
      </w:r>
      <w:r w:rsidRPr="00FF7CF3">
        <w:rPr>
          <w:color w:val="auto"/>
        </w:rPr>
        <w:t>»</w:t>
      </w:r>
    </w:p>
    <w:p w14:paraId="1FD4DAC7" w14:textId="77777777" w:rsidR="00FF7CF3" w:rsidRDefault="00033752" w:rsidP="000337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финансовые отношения между Инвестором и Получателем инвестиций происходят в безналичной форме, т.е. только банковскими переводами, что делает абсолютно прозрачным деятельность компании и её денежных потоков.</w:t>
      </w:r>
    </w:p>
    <w:p w14:paraId="43D9CC73" w14:textId="77777777" w:rsidR="00F60D54" w:rsidRPr="00F60D54" w:rsidRDefault="00F86E04" w:rsidP="00F60D5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Базово во всех инвестиционных договорах компании «ИТА» </w:t>
      </w:r>
      <w:r w:rsidR="00F60D54">
        <w:rPr>
          <w:rFonts w:ascii="Times New Roman" w:hAnsi="Times New Roman" w:cs="Times New Roman"/>
        </w:rPr>
        <w:t>предусмотрена принудительная выплата Инвесторам получаемой прибыли. Для этого не надо писать никаких заявлений. Компания платит.</w:t>
      </w:r>
      <w:r w:rsidR="00F60D54" w:rsidRPr="00F60D54">
        <w:rPr>
          <w:rFonts w:ascii="Times New Roman" w:hAnsi="Times New Roman" w:cs="Times New Roman"/>
        </w:rPr>
        <w:t xml:space="preserve"> </w:t>
      </w:r>
    </w:p>
    <w:p w14:paraId="15852E8C" w14:textId="77777777" w:rsidR="00F60D54" w:rsidRDefault="00F60D54" w:rsidP="000337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Инвестиционный договор позволяет </w:t>
      </w:r>
      <w:r>
        <w:rPr>
          <w:rFonts w:ascii="Times New Roman" w:hAnsi="Times New Roman" w:cs="Times New Roman"/>
        </w:rPr>
        <w:t>Инвестор</w:t>
      </w:r>
      <w:r>
        <w:rPr>
          <w:rFonts w:ascii="Times New Roman" w:hAnsi="Times New Roman" w:cs="Times New Roman"/>
        </w:rPr>
        <w:t>у участвовать</w:t>
      </w:r>
      <w:r>
        <w:rPr>
          <w:rFonts w:ascii="Times New Roman" w:hAnsi="Times New Roman" w:cs="Times New Roman"/>
        </w:rPr>
        <w:t xml:space="preserve"> в прибыли от деятельности компании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Это Вам не заем, где Вы только догадываетесь </w:t>
      </w:r>
      <w:proofErr w:type="gramStart"/>
      <w:r>
        <w:rPr>
          <w:rFonts w:ascii="Times New Roman" w:hAnsi="Times New Roman" w:cs="Times New Roman"/>
        </w:rPr>
        <w:t>на чем</w:t>
      </w:r>
      <w:proofErr w:type="gramEnd"/>
      <w:r>
        <w:rPr>
          <w:rFonts w:ascii="Times New Roman" w:hAnsi="Times New Roman" w:cs="Times New Roman"/>
        </w:rPr>
        <w:t xml:space="preserve"> зарабатывает компания и зарабатывает ли вообще. </w:t>
      </w:r>
    </w:p>
    <w:p w14:paraId="31577160" w14:textId="77777777" w:rsidR="008177C7" w:rsidRDefault="00F60D54" w:rsidP="000337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Инвестор может делать дополнительные инвестиции в любой момент суммой от 10 000 рублей. Так же Инвестор может использовать </w:t>
      </w:r>
      <w:r w:rsidR="008177C7">
        <w:rPr>
          <w:rFonts w:ascii="Times New Roman" w:hAnsi="Times New Roman" w:cs="Times New Roman"/>
        </w:rPr>
        <w:t>получаемую прибыль в качестве дополнительных инвестиций к существующему договору, что увеличит его доход в будущем, так как включается эффект мультипликатора.</w:t>
      </w:r>
    </w:p>
    <w:p w14:paraId="02A5326A" w14:textId="77777777" w:rsidR="00F60D54" w:rsidRDefault="00B0792B" w:rsidP="000337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Инвестора много свобод в управлении своим</w:t>
      </w:r>
      <w:r w:rsidR="005B0A3E">
        <w:rPr>
          <w:rFonts w:ascii="Times New Roman" w:hAnsi="Times New Roman" w:cs="Times New Roman"/>
        </w:rPr>
        <w:t>и инвестициями. Особенно выражено это на инвестиционном предложении с ежемесячной выплатой, вот на нем и рассмотрим:</w:t>
      </w:r>
      <w:r w:rsidR="008177C7">
        <w:rPr>
          <w:rFonts w:ascii="Times New Roman" w:hAnsi="Times New Roman" w:cs="Times New Roman"/>
        </w:rPr>
        <w:t xml:space="preserve"> </w:t>
      </w:r>
    </w:p>
    <w:p w14:paraId="168BCB60" w14:textId="77777777" w:rsidR="005B0A3E" w:rsidRDefault="005B0A3E" w:rsidP="005B0A3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заключается сроком минимум на 12 месяцев, за досрочное расторжение есть санкции в виде не начисления прибыли за последний отчетный период. Если этот отчетный период 1 месяц, то вы дожидаетесь конца месяца, получаете свою долю от прибыли в полном объеме и делаете досрочное расторжение договора. Таким образом вы можете инвестировать на более короткий срок, скажем на 3-4-5-7 месяцев. Это удобно если у вас есть </w:t>
      </w:r>
      <w:proofErr w:type="gramStart"/>
      <w:r>
        <w:rPr>
          <w:rFonts w:ascii="Times New Roman" w:hAnsi="Times New Roman" w:cs="Times New Roman"/>
        </w:rPr>
        <w:t>временно свободные средства</w:t>
      </w:r>
      <w:proofErr w:type="gramEnd"/>
      <w:r>
        <w:rPr>
          <w:rFonts w:ascii="Times New Roman" w:hAnsi="Times New Roman" w:cs="Times New Roman"/>
        </w:rPr>
        <w:t xml:space="preserve"> и вы точно не знаете когда они могут понадобиться, и вместо того чтобы им лежать на вашем счету в банке (потому что с банковского депозита вы так легко и быстро не снимите ваши деньги, а штраф за досрочное расторжение будет равняться фактически всем начисленным % за этот период), вы получаете дополнительный доход. Также это метод актуален для договоров с квартальным распределением прибыли. Вам только надо будет быть более дальновидным с планированием потребности в этих деньгах</w:t>
      </w:r>
    </w:p>
    <w:p w14:paraId="0C05E491" w14:textId="77777777" w:rsidR="005B0A3E" w:rsidRDefault="005B0A3E" w:rsidP="005B0A3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Базово во всех инвестиционных договорах предусмотрена выплата Инвесторам по отчетным периодам. Но вы можете </w:t>
      </w:r>
      <w:r w:rsidR="00451408">
        <w:rPr>
          <w:rFonts w:ascii="Times New Roman" w:hAnsi="Times New Roman" w:cs="Times New Roman"/>
        </w:rPr>
        <w:t xml:space="preserve">написать заявление и зачислять часть или всю сумму получаемого дохода к телу основного договора. И это можно делать выборочно. В этом месяце у вас нет потребности в дополнительном доходе – сделали реинвестицию и в следующем отчетном периоде у вас работает уже больше денег, и так несколько. На другой месяц у вас большое событие и вам не помешают дополнительные деньги – вы пишите заявление и вам выплачивается ваша </w:t>
      </w:r>
      <w:r w:rsidR="00451408">
        <w:rPr>
          <w:rFonts w:ascii="Times New Roman" w:hAnsi="Times New Roman" w:cs="Times New Roman"/>
        </w:rPr>
        <w:lastRenderedPageBreak/>
        <w:t>прибыль. Потом вы снова можете делать реинвестиции или продолжать получать дополнительный доход.</w:t>
      </w:r>
    </w:p>
    <w:p w14:paraId="591E4C1E" w14:textId="77777777" w:rsidR="003947F5" w:rsidRDefault="003947F5" w:rsidP="003947F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Инвестиционный договор безопаснее как для Инвестора так и для компании получателя инвестиций потому что нет фиксированных жестких обязательств как в договоре займа, а эффективность запатентованной технологии </w:t>
      </w:r>
      <w:proofErr w:type="spellStart"/>
      <w:r>
        <w:rPr>
          <w:rFonts w:ascii="Times New Roman" w:hAnsi="Times New Roman" w:cs="Times New Roman"/>
        </w:rPr>
        <w:t>NeuralTrade</w:t>
      </w:r>
      <w:proofErr w:type="spellEnd"/>
      <w:r>
        <w:rPr>
          <w:rFonts w:ascii="Times New Roman" w:hAnsi="Times New Roman" w:cs="Times New Roman"/>
        </w:rPr>
        <w:t xml:space="preserve"> повышается, соответственно потенциально растет и доход Инвестора, а при сложной рыночной ситуации компания не обременена жесткими обязательствами перед клиентами </w:t>
      </w:r>
      <w:proofErr w:type="gramStart"/>
      <w:r>
        <w:rPr>
          <w:rFonts w:ascii="Times New Roman" w:hAnsi="Times New Roman" w:cs="Times New Roman"/>
        </w:rPr>
        <w:t>и  может</w:t>
      </w:r>
      <w:proofErr w:type="gramEnd"/>
      <w:r>
        <w:rPr>
          <w:rFonts w:ascii="Times New Roman" w:hAnsi="Times New Roman" w:cs="Times New Roman"/>
        </w:rPr>
        <w:t xml:space="preserve"> быстро компенсировать данную ситуацию. За всю пятилетнюю историю торгов у системы не было ни одного убыточного квартала.</w:t>
      </w:r>
    </w:p>
    <w:p w14:paraId="7A5AF2A3" w14:textId="77777777" w:rsidR="00E02434" w:rsidRDefault="00E02434" w:rsidP="003947F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инвестиций полностью за свой счет ведет всю оперативно-хозяйственную деятельность.</w:t>
      </w:r>
    </w:p>
    <w:p w14:paraId="0E1B4BF5" w14:textId="77777777" w:rsidR="0026470F" w:rsidRPr="0026470F" w:rsidRDefault="0026470F" w:rsidP="0026470F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 «ИТА»</w:t>
      </w:r>
      <w:r w:rsidRPr="0026470F">
        <w:rPr>
          <w:rFonts w:ascii="Times New Roman" w:hAnsi="Times New Roman" w:cs="Times New Roman"/>
        </w:rPr>
        <w:t xml:space="preserve"> зарабатывает только на своей эффективности. Чем более успешно компания размещает инвестиции, чем больше зарабатывает на инвестициях, тем больше заработает и сама компания и Вы, как Инвестор.</w:t>
      </w:r>
    </w:p>
    <w:p w14:paraId="483DA97B" w14:textId="77777777" w:rsidR="0026470F" w:rsidRPr="0026470F" w:rsidRDefault="0026470F" w:rsidP="0026470F">
      <w:pPr>
        <w:pStyle w:val="a4"/>
        <w:rPr>
          <w:rFonts w:ascii="Times New Roman" w:hAnsi="Times New Roman" w:cs="Times New Roman"/>
        </w:rPr>
      </w:pPr>
      <w:r w:rsidRPr="0026470F">
        <w:rPr>
          <w:rFonts w:ascii="Times New Roman" w:hAnsi="Times New Roman" w:cs="Times New Roman"/>
        </w:rPr>
        <w:t xml:space="preserve">На </w:t>
      </w:r>
      <w:proofErr w:type="spellStart"/>
      <w:r w:rsidRPr="0026470F">
        <w:rPr>
          <w:rFonts w:ascii="Times New Roman" w:hAnsi="Times New Roman" w:cs="Times New Roman"/>
        </w:rPr>
        <w:t>Форексе</w:t>
      </w:r>
      <w:proofErr w:type="spellEnd"/>
      <w:r w:rsidRPr="0026470F">
        <w:rPr>
          <w:rFonts w:ascii="Times New Roman" w:hAnsi="Times New Roman" w:cs="Times New Roman"/>
        </w:rPr>
        <w:t xml:space="preserve"> зарабатывают около 15% от всех участников, но у них 80% всех денег. Это банки, управляющие компании, частные трейдеры.</w:t>
      </w:r>
    </w:p>
    <w:p w14:paraId="009BA55C" w14:textId="77777777" w:rsidR="0026470F" w:rsidRPr="0026470F" w:rsidRDefault="0026470F" w:rsidP="0026470F">
      <w:pPr>
        <w:pStyle w:val="a4"/>
        <w:rPr>
          <w:rFonts w:ascii="Times New Roman" w:hAnsi="Times New Roman" w:cs="Times New Roman"/>
        </w:rPr>
      </w:pPr>
      <w:r w:rsidRPr="0026470F">
        <w:rPr>
          <w:rFonts w:ascii="Times New Roman" w:hAnsi="Times New Roman" w:cs="Times New Roman"/>
        </w:rPr>
        <w:t xml:space="preserve">В компании "ИТА" доходность на </w:t>
      </w:r>
      <w:proofErr w:type="spellStart"/>
      <w:r w:rsidRPr="0026470F">
        <w:rPr>
          <w:rFonts w:ascii="Times New Roman" w:hAnsi="Times New Roman" w:cs="Times New Roman"/>
        </w:rPr>
        <w:t>инвестици</w:t>
      </w:r>
      <w:proofErr w:type="spellEnd"/>
      <w:r w:rsidRPr="0026470F">
        <w:rPr>
          <w:rFonts w:ascii="Times New Roman" w:hAnsi="Times New Roman" w:cs="Times New Roman"/>
        </w:rPr>
        <w:t xml:space="preserve"> в 2015 году составила 124,7%, в 2016 г. - 129,3%.</w:t>
      </w:r>
    </w:p>
    <w:p w14:paraId="6E236D72" w14:textId="77777777" w:rsidR="0026470F" w:rsidRPr="003947F5" w:rsidRDefault="0026470F" w:rsidP="0026470F">
      <w:pPr>
        <w:pStyle w:val="a4"/>
        <w:rPr>
          <w:rFonts w:ascii="Times New Roman" w:hAnsi="Times New Roman" w:cs="Times New Roman"/>
        </w:rPr>
      </w:pPr>
      <w:r w:rsidRPr="0026470F">
        <w:rPr>
          <w:rFonts w:ascii="Times New Roman" w:hAnsi="Times New Roman" w:cs="Times New Roman"/>
        </w:rPr>
        <w:t xml:space="preserve">Наше инвестиционное предложение имеет достаточный запас прочности относительно доходности ИНС и расходов компании в целом. Возможно есть </w:t>
      </w:r>
      <w:proofErr w:type="gramStart"/>
      <w:r w:rsidRPr="0026470F">
        <w:rPr>
          <w:rFonts w:ascii="Times New Roman" w:hAnsi="Times New Roman" w:cs="Times New Roman"/>
        </w:rPr>
        <w:t>те</w:t>
      </w:r>
      <w:proofErr w:type="gramEnd"/>
      <w:r w:rsidRPr="0026470F">
        <w:rPr>
          <w:rFonts w:ascii="Times New Roman" w:hAnsi="Times New Roman" w:cs="Times New Roman"/>
        </w:rPr>
        <w:t xml:space="preserve"> кто предлагает больше. Мы делаем надежным и выполнимым для себя </w:t>
      </w:r>
      <w:proofErr w:type="spellStart"/>
      <w:r w:rsidRPr="0026470F">
        <w:rPr>
          <w:rFonts w:ascii="Times New Roman" w:hAnsi="Times New Roman" w:cs="Times New Roman"/>
        </w:rPr>
        <w:t>обязятельствам</w:t>
      </w:r>
      <w:proofErr w:type="spellEnd"/>
      <w:r w:rsidRPr="0026470F">
        <w:rPr>
          <w:rFonts w:ascii="Times New Roman" w:hAnsi="Times New Roman" w:cs="Times New Roman"/>
        </w:rPr>
        <w:t>.</w:t>
      </w:r>
    </w:p>
    <w:p w14:paraId="602AA301" w14:textId="77777777" w:rsidR="005B0A3E" w:rsidRPr="005B0A3E" w:rsidRDefault="005B0A3E" w:rsidP="005B0A3E">
      <w:pPr>
        <w:ind w:left="1080"/>
        <w:rPr>
          <w:rFonts w:ascii="Times New Roman" w:hAnsi="Times New Roman" w:cs="Times New Roman"/>
        </w:rPr>
      </w:pPr>
    </w:p>
    <w:p w14:paraId="5EBC34A7" w14:textId="77777777" w:rsidR="00AF5C6B" w:rsidRPr="00FF7CF3" w:rsidRDefault="00AF5C6B">
      <w:pPr>
        <w:rPr>
          <w:rFonts w:ascii="Times New Roman" w:hAnsi="Times New Roman" w:cs="Times New Roman"/>
        </w:rPr>
      </w:pPr>
    </w:p>
    <w:sectPr w:rsidR="00AF5C6B" w:rsidRPr="00FF7CF3" w:rsidSect="001E2DE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23C9"/>
    <w:multiLevelType w:val="hybridMultilevel"/>
    <w:tmpl w:val="21BC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B62F4"/>
    <w:multiLevelType w:val="hybridMultilevel"/>
    <w:tmpl w:val="0532C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E7046"/>
    <w:multiLevelType w:val="hybridMultilevel"/>
    <w:tmpl w:val="EBB8B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45353EA"/>
    <w:multiLevelType w:val="hybridMultilevel"/>
    <w:tmpl w:val="FE8E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D0A21"/>
    <w:multiLevelType w:val="multilevel"/>
    <w:tmpl w:val="AF0E3ACC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38"/>
    <w:rsid w:val="00033752"/>
    <w:rsid w:val="001E2DED"/>
    <w:rsid w:val="0026470F"/>
    <w:rsid w:val="00317518"/>
    <w:rsid w:val="003947F5"/>
    <w:rsid w:val="00451408"/>
    <w:rsid w:val="005B0A3E"/>
    <w:rsid w:val="005E69E9"/>
    <w:rsid w:val="007A4D38"/>
    <w:rsid w:val="007B4233"/>
    <w:rsid w:val="008177C7"/>
    <w:rsid w:val="00AF5C6B"/>
    <w:rsid w:val="00B0792B"/>
    <w:rsid w:val="00DE1228"/>
    <w:rsid w:val="00E02434"/>
    <w:rsid w:val="00F51EB7"/>
    <w:rsid w:val="00F60D54"/>
    <w:rsid w:val="00F86E04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E1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CF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00000"/>
      <w:lang w:eastAsia="ru-RU"/>
    </w:rPr>
  </w:style>
  <w:style w:type="paragraph" w:styleId="a4">
    <w:name w:val="List Paragraph"/>
    <w:basedOn w:val="a"/>
    <w:uiPriority w:val="34"/>
    <w:qFormat/>
    <w:rsid w:val="00FF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673</Words>
  <Characters>3837</Characters>
  <Application>Microsoft Macintosh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Федотов</dc:creator>
  <cp:keywords/>
  <dc:description/>
  <cp:lastModifiedBy>Максим Федотов</cp:lastModifiedBy>
  <cp:revision>1</cp:revision>
  <dcterms:created xsi:type="dcterms:W3CDTF">2017-02-15T09:50:00Z</dcterms:created>
  <dcterms:modified xsi:type="dcterms:W3CDTF">2017-02-15T12:25:00Z</dcterms:modified>
</cp:coreProperties>
</file>