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016A9F" w14:textId="77777777" w:rsidR="00885778" w:rsidRPr="001C32E3" w:rsidRDefault="00885778">
      <w:pPr>
        <w:rPr>
          <w:rFonts w:ascii="Times New Roman" w:hAnsi="Times New Roman" w:cs="Times New Roman"/>
        </w:rPr>
      </w:pPr>
    </w:p>
    <w:tbl>
      <w:tblPr>
        <w:tblStyle w:val="ab"/>
        <w:tblW w:w="8594" w:type="dxa"/>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6"/>
        <w:gridCol w:w="416"/>
        <w:gridCol w:w="762"/>
      </w:tblGrid>
      <w:tr w:rsidR="00941370" w14:paraId="39B69A35" w14:textId="77777777" w:rsidTr="00244F26">
        <w:trPr>
          <w:trHeight w:val="1521"/>
        </w:trPr>
        <w:tc>
          <w:tcPr>
            <w:tcW w:w="7416" w:type="dxa"/>
          </w:tcPr>
          <w:p w14:paraId="554D840C" w14:textId="77777777" w:rsidR="00941370" w:rsidRDefault="00941370" w:rsidP="00885778">
            <w:r>
              <w:rPr>
                <w:noProof/>
              </w:rPr>
              <w:drawing>
                <wp:inline distT="0" distB="0" distL="0" distR="0" wp14:anchorId="2E15D168" wp14:editId="160F4013">
                  <wp:extent cx="2249424" cy="725424"/>
                  <wp:effectExtent l="0" t="0" r="11430" b="1143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ujnbg.png"/>
                          <pic:cNvPicPr/>
                        </pic:nvPicPr>
                        <pic:blipFill>
                          <a:blip r:embed="rId8">
                            <a:extLst>
                              <a:ext uri="{28A0092B-C50C-407E-A947-70E740481C1C}">
                                <a14:useLocalDpi xmlns:a14="http://schemas.microsoft.com/office/drawing/2010/main" val="0"/>
                              </a:ext>
                            </a:extLst>
                          </a:blip>
                          <a:stretch>
                            <a:fillRect/>
                          </a:stretch>
                        </pic:blipFill>
                        <pic:spPr>
                          <a:xfrm>
                            <a:off x="0" y="0"/>
                            <a:ext cx="2249424" cy="725424"/>
                          </a:xfrm>
                          <a:prstGeom prst="rect">
                            <a:avLst/>
                          </a:prstGeom>
                        </pic:spPr>
                      </pic:pic>
                    </a:graphicData>
                  </a:graphic>
                </wp:inline>
              </w:drawing>
            </w:r>
          </w:p>
        </w:tc>
        <w:tc>
          <w:tcPr>
            <w:tcW w:w="416" w:type="dxa"/>
          </w:tcPr>
          <w:p w14:paraId="06DF6FD1" w14:textId="358548FB" w:rsidR="00941370" w:rsidRDefault="00941370">
            <w:pPr>
              <w:rPr>
                <w:rFonts w:ascii="Times New Roman" w:hAnsi="Times New Roman" w:cs="Times New Roman"/>
              </w:rPr>
            </w:pPr>
          </w:p>
        </w:tc>
        <w:tc>
          <w:tcPr>
            <w:tcW w:w="762" w:type="dxa"/>
            <w:vMerge w:val="restart"/>
          </w:tcPr>
          <w:p w14:paraId="067FDB9D" w14:textId="5F46EE9F" w:rsidR="00941370" w:rsidRPr="00941370" w:rsidRDefault="00941370" w:rsidP="00941370">
            <w:pPr>
              <w:jc w:val="both"/>
              <w:rPr>
                <w:rFonts w:ascii="Times New Roman" w:hAnsi="Times New Roman" w:cs="Times New Roman"/>
              </w:rPr>
            </w:pPr>
          </w:p>
        </w:tc>
      </w:tr>
      <w:tr w:rsidR="00941370" w14:paraId="0591C263" w14:textId="77777777" w:rsidTr="00244F26">
        <w:trPr>
          <w:trHeight w:val="1518"/>
        </w:trPr>
        <w:tc>
          <w:tcPr>
            <w:tcW w:w="7416" w:type="dxa"/>
          </w:tcPr>
          <w:p w14:paraId="2DB93725" w14:textId="77777777" w:rsidR="00941370" w:rsidRDefault="00941370" w:rsidP="00885778">
            <w:pPr>
              <w:rPr>
                <w:noProof/>
              </w:rPr>
            </w:pPr>
          </w:p>
        </w:tc>
        <w:tc>
          <w:tcPr>
            <w:tcW w:w="416" w:type="dxa"/>
          </w:tcPr>
          <w:p w14:paraId="7AA0ED0B" w14:textId="37F78515" w:rsidR="00941370" w:rsidRDefault="00941370" w:rsidP="00885778">
            <w:pPr>
              <w:rPr>
                <w:noProof/>
              </w:rPr>
            </w:pPr>
          </w:p>
        </w:tc>
        <w:tc>
          <w:tcPr>
            <w:tcW w:w="762" w:type="dxa"/>
            <w:vMerge/>
          </w:tcPr>
          <w:p w14:paraId="0AB2B9E2" w14:textId="77777777" w:rsidR="00941370" w:rsidRDefault="00941370" w:rsidP="00941370">
            <w:pPr>
              <w:jc w:val="right"/>
              <w:rPr>
                <w:rFonts w:ascii="Times New Roman" w:hAnsi="Times New Roman" w:cs="Times New Roman"/>
                <w:sz w:val="28"/>
                <w:szCs w:val="28"/>
              </w:rPr>
            </w:pPr>
          </w:p>
        </w:tc>
      </w:tr>
      <w:tr w:rsidR="00941370" w14:paraId="38743123" w14:textId="77777777" w:rsidTr="00244F26">
        <w:trPr>
          <w:trHeight w:val="1518"/>
        </w:trPr>
        <w:tc>
          <w:tcPr>
            <w:tcW w:w="7416" w:type="dxa"/>
          </w:tcPr>
          <w:p w14:paraId="6963E28F" w14:textId="4DC4AED4" w:rsidR="00941370" w:rsidRDefault="00244F26" w:rsidP="00885778">
            <w:pPr>
              <w:rPr>
                <w:noProof/>
              </w:rPr>
            </w:pPr>
            <w:r w:rsidRPr="00244F26">
              <w:rPr>
                <w:noProof/>
              </w:rPr>
              <w:drawing>
                <wp:anchor distT="0" distB="0" distL="114300" distR="114300" simplePos="0" relativeHeight="251658240" behindDoc="1" locked="0" layoutInCell="1" allowOverlap="1" wp14:anchorId="0D73CCC4" wp14:editId="7BA7B973">
                  <wp:simplePos x="0" y="0"/>
                  <wp:positionH relativeFrom="column">
                    <wp:posOffset>68580</wp:posOffset>
                  </wp:positionH>
                  <wp:positionV relativeFrom="page">
                    <wp:posOffset>24130</wp:posOffset>
                  </wp:positionV>
                  <wp:extent cx="4572000" cy="2270760"/>
                  <wp:effectExtent l="0" t="0" r="0" b="0"/>
                  <wp:wrapThrough wrapText="bothSides">
                    <wp:wrapPolygon edited="0">
                      <wp:start x="0" y="0"/>
                      <wp:lineTo x="0" y="21383"/>
                      <wp:lineTo x="21510" y="21383"/>
                      <wp:lineTo x="21510" y="0"/>
                      <wp:lineTo x="0" y="0"/>
                    </wp:wrapPolygon>
                  </wp:wrapThrough>
                  <wp:docPr id="2" name="Рисунок 1">
                    <a:extLst xmlns:a="http://schemas.openxmlformats.org/drawingml/2006/main">
                      <a:ext uri="{FF2B5EF4-FFF2-40B4-BE49-F238E27FC236}">
                        <a16:creationId xmlns:a16="http://schemas.microsoft.com/office/drawing/2014/main" id="{B4174803-FAE8-476D-B0DB-7E2ABC36A9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B4174803-FAE8-476D-B0DB-7E2ABC36A9B4}"/>
                              </a:ext>
                            </a:extLst>
                          </pic:cNvPr>
                          <pic:cNvPicPr>
                            <a:picLocks noChangeAspect="1"/>
                          </pic:cNvPicPr>
                        </pic:nvPicPr>
                        <pic:blipFill>
                          <a:blip r:embed="rId9"/>
                          <a:stretch>
                            <a:fillRect/>
                          </a:stretch>
                        </pic:blipFill>
                        <pic:spPr>
                          <a:xfrm>
                            <a:off x="0" y="0"/>
                            <a:ext cx="4572000" cy="2270760"/>
                          </a:xfrm>
                          <a:prstGeom prst="rect">
                            <a:avLst/>
                          </a:prstGeom>
                        </pic:spPr>
                      </pic:pic>
                    </a:graphicData>
                  </a:graphic>
                </wp:anchor>
              </w:drawing>
            </w:r>
          </w:p>
        </w:tc>
        <w:tc>
          <w:tcPr>
            <w:tcW w:w="416" w:type="dxa"/>
          </w:tcPr>
          <w:p w14:paraId="43DAF4AE" w14:textId="18900D88" w:rsidR="00941370" w:rsidRDefault="00941370" w:rsidP="00885778">
            <w:pPr>
              <w:rPr>
                <w:noProof/>
              </w:rPr>
            </w:pPr>
          </w:p>
        </w:tc>
        <w:tc>
          <w:tcPr>
            <w:tcW w:w="762" w:type="dxa"/>
            <w:vMerge/>
          </w:tcPr>
          <w:p w14:paraId="41E99133" w14:textId="77777777" w:rsidR="00941370" w:rsidRDefault="00941370" w:rsidP="00941370">
            <w:pPr>
              <w:jc w:val="right"/>
              <w:rPr>
                <w:rFonts w:ascii="Times New Roman" w:hAnsi="Times New Roman" w:cs="Times New Roman"/>
                <w:sz w:val="28"/>
                <w:szCs w:val="28"/>
              </w:rPr>
            </w:pPr>
          </w:p>
        </w:tc>
      </w:tr>
      <w:tr w:rsidR="00941370" w14:paraId="56C1A40C" w14:textId="77777777" w:rsidTr="00244F26">
        <w:trPr>
          <w:trHeight w:val="1518"/>
        </w:trPr>
        <w:tc>
          <w:tcPr>
            <w:tcW w:w="7416" w:type="dxa"/>
          </w:tcPr>
          <w:p w14:paraId="7B9EDCF8" w14:textId="3876555E" w:rsidR="00941370" w:rsidRDefault="00941370" w:rsidP="00885778">
            <w:pPr>
              <w:rPr>
                <w:noProof/>
              </w:rPr>
            </w:pPr>
          </w:p>
        </w:tc>
        <w:tc>
          <w:tcPr>
            <w:tcW w:w="416" w:type="dxa"/>
          </w:tcPr>
          <w:p w14:paraId="5C8DDCDC" w14:textId="2603D213" w:rsidR="00941370" w:rsidRDefault="00941370" w:rsidP="00885778">
            <w:pPr>
              <w:rPr>
                <w:noProof/>
              </w:rPr>
            </w:pPr>
          </w:p>
        </w:tc>
        <w:tc>
          <w:tcPr>
            <w:tcW w:w="762" w:type="dxa"/>
            <w:vMerge/>
          </w:tcPr>
          <w:p w14:paraId="495ED942" w14:textId="77777777" w:rsidR="00941370" w:rsidRDefault="00941370" w:rsidP="00941370">
            <w:pPr>
              <w:jc w:val="right"/>
              <w:rPr>
                <w:rFonts w:ascii="Times New Roman" w:hAnsi="Times New Roman" w:cs="Times New Roman"/>
                <w:sz w:val="28"/>
                <w:szCs w:val="28"/>
              </w:rPr>
            </w:pPr>
          </w:p>
        </w:tc>
      </w:tr>
    </w:tbl>
    <w:p w14:paraId="10AA9484" w14:textId="520DB8E9" w:rsidR="00244F26" w:rsidRPr="00244F26" w:rsidRDefault="00244F26" w:rsidP="00244F26">
      <w:pPr>
        <w:ind w:right="1978"/>
        <w:jc w:val="center"/>
        <w:rPr>
          <w:rFonts w:ascii="Times New Roman" w:hAnsi="Times New Roman" w:cs="Times New Roman"/>
          <w:sz w:val="28"/>
          <w:szCs w:val="28"/>
        </w:rPr>
      </w:pPr>
      <w:r w:rsidRPr="00244F26">
        <w:rPr>
          <w:rFonts w:ascii="Times New Roman" w:hAnsi="Times New Roman" w:cs="Times New Roman"/>
          <w:sz w:val="28"/>
          <w:szCs w:val="28"/>
        </w:rPr>
        <w:t>Ассоциация НАУРАЖ представляет</w:t>
      </w:r>
    </w:p>
    <w:p w14:paraId="6CF3858D" w14:textId="737B9DFB" w:rsidR="00244F26" w:rsidRPr="00244F26" w:rsidRDefault="00941370" w:rsidP="00244F26">
      <w:pPr>
        <w:ind w:right="1978"/>
        <w:jc w:val="center"/>
        <w:rPr>
          <w:rFonts w:ascii="Times New Roman" w:hAnsi="Times New Roman" w:cs="Times New Roman"/>
          <w:sz w:val="28"/>
          <w:szCs w:val="28"/>
        </w:rPr>
      </w:pPr>
      <w:r w:rsidRPr="00244F26">
        <w:rPr>
          <w:rFonts w:ascii="Times New Roman" w:hAnsi="Times New Roman" w:cs="Times New Roman"/>
          <w:sz w:val="28"/>
          <w:szCs w:val="28"/>
        </w:rPr>
        <w:t xml:space="preserve">инвестиционный проект </w:t>
      </w:r>
      <w:r w:rsidR="001C32E3" w:rsidRPr="00244F26">
        <w:rPr>
          <w:rFonts w:ascii="Times New Roman" w:hAnsi="Times New Roman" w:cs="Times New Roman"/>
          <w:sz w:val="28"/>
          <w:szCs w:val="28"/>
        </w:rPr>
        <w:t xml:space="preserve">строительства </w:t>
      </w:r>
      <w:r w:rsidRPr="00244F26">
        <w:rPr>
          <w:rFonts w:ascii="Times New Roman" w:hAnsi="Times New Roman" w:cs="Times New Roman"/>
          <w:sz w:val="28"/>
          <w:szCs w:val="28"/>
        </w:rPr>
        <w:t>и эксплуатации</w:t>
      </w:r>
    </w:p>
    <w:p w14:paraId="3C44A5F6" w14:textId="2244847A" w:rsidR="00244F26" w:rsidRPr="00BF3CBA" w:rsidRDefault="00941370" w:rsidP="00244F26">
      <w:pPr>
        <w:ind w:right="1978"/>
        <w:jc w:val="center"/>
        <w:rPr>
          <w:rFonts w:ascii="Times New Roman" w:hAnsi="Times New Roman" w:cs="Times New Roman"/>
          <w:sz w:val="28"/>
          <w:szCs w:val="28"/>
        </w:rPr>
      </w:pPr>
      <w:r w:rsidRPr="00244F26">
        <w:rPr>
          <w:rFonts w:ascii="Times New Roman" w:hAnsi="Times New Roman" w:cs="Times New Roman"/>
          <w:sz w:val="28"/>
          <w:szCs w:val="28"/>
        </w:rPr>
        <w:t xml:space="preserve">арендного дома из </w:t>
      </w:r>
      <w:r w:rsidR="00C34FD3" w:rsidRPr="00244F26">
        <w:rPr>
          <w:rFonts w:ascii="Times New Roman" w:hAnsi="Times New Roman" w:cs="Times New Roman"/>
          <w:sz w:val="28"/>
          <w:szCs w:val="28"/>
        </w:rPr>
        <w:t>21</w:t>
      </w:r>
      <w:r w:rsidRPr="00244F26">
        <w:rPr>
          <w:rFonts w:ascii="Times New Roman" w:hAnsi="Times New Roman" w:cs="Times New Roman"/>
          <w:sz w:val="28"/>
          <w:szCs w:val="28"/>
        </w:rPr>
        <w:t xml:space="preserve"> студи</w:t>
      </w:r>
      <w:r w:rsidR="00BF3CBA">
        <w:rPr>
          <w:rFonts w:ascii="Times New Roman" w:hAnsi="Times New Roman" w:cs="Times New Roman"/>
          <w:sz w:val="28"/>
          <w:szCs w:val="28"/>
        </w:rPr>
        <w:t>и</w:t>
      </w:r>
    </w:p>
    <w:p w14:paraId="46CAA013" w14:textId="3DABF928" w:rsidR="00941370" w:rsidRPr="00244F26" w:rsidRDefault="00941370" w:rsidP="00244F26">
      <w:pPr>
        <w:ind w:right="1978"/>
        <w:jc w:val="center"/>
        <w:rPr>
          <w:rFonts w:ascii="Times New Roman" w:hAnsi="Times New Roman" w:cs="Times New Roman"/>
          <w:sz w:val="28"/>
          <w:szCs w:val="28"/>
        </w:rPr>
      </w:pPr>
      <w:r w:rsidRPr="00244F26">
        <w:rPr>
          <w:rFonts w:ascii="Times New Roman" w:hAnsi="Times New Roman" w:cs="Times New Roman"/>
          <w:sz w:val="28"/>
          <w:szCs w:val="28"/>
        </w:rPr>
        <w:t xml:space="preserve">в </w:t>
      </w:r>
      <w:r w:rsidR="004263C4">
        <w:rPr>
          <w:rFonts w:ascii="Times New Roman" w:hAnsi="Times New Roman" w:cs="Times New Roman"/>
          <w:sz w:val="28"/>
          <w:szCs w:val="28"/>
        </w:rPr>
        <w:t xml:space="preserve">Химкинском </w:t>
      </w:r>
      <w:r w:rsidRPr="00244F26">
        <w:rPr>
          <w:rFonts w:ascii="Times New Roman" w:hAnsi="Times New Roman" w:cs="Times New Roman"/>
          <w:sz w:val="28"/>
          <w:szCs w:val="28"/>
        </w:rPr>
        <w:t>районе Московской области</w:t>
      </w:r>
    </w:p>
    <w:p w14:paraId="73D84C49" w14:textId="48165320" w:rsidR="00B54BAD" w:rsidRDefault="00B54BAD" w:rsidP="00B54BAD">
      <w:pPr>
        <w:rPr>
          <w:rFonts w:ascii="Times New Roman" w:hAnsi="Times New Roman" w:cs="Times New Roman"/>
          <w:sz w:val="28"/>
          <w:szCs w:val="28"/>
        </w:rPr>
      </w:pPr>
    </w:p>
    <w:p w14:paraId="768D4644" w14:textId="01813E31" w:rsidR="00AA49D9" w:rsidRDefault="00AA49D9" w:rsidP="00AA49D9">
      <w:pPr>
        <w:rPr>
          <w:rFonts w:ascii="Times New Roman" w:hAnsi="Times New Roman" w:cs="Times New Roman"/>
          <w:sz w:val="28"/>
          <w:szCs w:val="28"/>
        </w:rPr>
      </w:pPr>
      <w:r>
        <w:rPr>
          <w:rFonts w:ascii="Times New Roman" w:hAnsi="Times New Roman" w:cs="Times New Roman"/>
          <w:sz w:val="28"/>
          <w:szCs w:val="28"/>
        </w:rPr>
        <w:br w:type="page"/>
      </w:r>
    </w:p>
    <w:p w14:paraId="434AFEFC" w14:textId="28166747" w:rsidR="00057948" w:rsidRPr="00890FC3" w:rsidRDefault="00057948" w:rsidP="00890FC3">
      <w:pPr>
        <w:pStyle w:val="ad"/>
        <w:numPr>
          <w:ilvl w:val="0"/>
          <w:numId w:val="7"/>
        </w:numPr>
        <w:rPr>
          <w:rFonts w:ascii="Times New Roman" w:hAnsi="Times New Roman" w:cs="Times New Roman"/>
          <w:sz w:val="28"/>
          <w:szCs w:val="28"/>
        </w:rPr>
      </w:pPr>
      <w:r w:rsidRPr="00596923">
        <w:rPr>
          <w:b/>
          <w:color w:val="000000"/>
          <w:u w:val="single"/>
        </w:rPr>
        <w:lastRenderedPageBreak/>
        <w:t>Резюме проекта</w:t>
      </w:r>
      <w:r w:rsidR="002474AD">
        <w:rPr>
          <w:b/>
          <w:color w:val="000000"/>
        </w:rPr>
        <w:t>.</w:t>
      </w:r>
    </w:p>
    <w:p w14:paraId="340EEBD4" w14:textId="6F230205" w:rsidR="00057948" w:rsidRDefault="00057948" w:rsidP="00057948">
      <w:pPr>
        <w:ind w:firstLine="709"/>
        <w:jc w:val="both"/>
        <w:rPr>
          <w:color w:val="000000"/>
        </w:rPr>
      </w:pPr>
      <w:r>
        <w:rPr>
          <w:color w:val="000000"/>
        </w:rPr>
        <w:t xml:space="preserve">Проект </w:t>
      </w:r>
      <w:r w:rsidR="00C34FD3">
        <w:rPr>
          <w:color w:val="000000"/>
        </w:rPr>
        <w:t xml:space="preserve">строительства индивидуального жилого дома для </w:t>
      </w:r>
      <w:r>
        <w:rPr>
          <w:color w:val="000000"/>
        </w:rPr>
        <w:t xml:space="preserve">арендного бизнеса с оформлением </w:t>
      </w:r>
      <w:r w:rsidR="00C34FD3">
        <w:rPr>
          <w:color w:val="000000"/>
        </w:rPr>
        <w:t xml:space="preserve">его </w:t>
      </w:r>
      <w:r>
        <w:rPr>
          <w:color w:val="000000"/>
        </w:rPr>
        <w:t>на специально созданную проектную компанию (СПК), для дальнейшей эксплуатации арендного жилья и/или продажи после адекватного увеличения стоимости бизнеса</w:t>
      </w:r>
      <w:r w:rsidR="006B7243">
        <w:rPr>
          <w:color w:val="000000"/>
        </w:rPr>
        <w:t>.</w:t>
      </w:r>
    </w:p>
    <w:p w14:paraId="3B79FBC2" w14:textId="77777777" w:rsidR="00057948" w:rsidRDefault="00057948" w:rsidP="00057948">
      <w:pPr>
        <w:ind w:firstLine="709"/>
        <w:jc w:val="both"/>
        <w:rPr>
          <w:color w:val="000000"/>
        </w:rPr>
      </w:pPr>
    </w:p>
    <w:p w14:paraId="51BC0FDA" w14:textId="0F7A90A4" w:rsidR="00057948" w:rsidRPr="00D72D8D" w:rsidRDefault="00057948" w:rsidP="00057948">
      <w:pPr>
        <w:ind w:firstLine="709"/>
        <w:jc w:val="both"/>
        <w:rPr>
          <w:b/>
          <w:color w:val="000000"/>
        </w:rPr>
      </w:pPr>
      <w:r w:rsidRPr="00D72D8D">
        <w:rPr>
          <w:b/>
          <w:color w:val="000000"/>
        </w:rPr>
        <w:t xml:space="preserve">2. </w:t>
      </w:r>
      <w:r w:rsidRPr="00596923">
        <w:rPr>
          <w:b/>
          <w:color w:val="000000"/>
          <w:u w:val="single"/>
        </w:rPr>
        <w:t>Описание объекта недвижимости</w:t>
      </w:r>
      <w:r w:rsidR="00890FC3">
        <w:rPr>
          <w:b/>
          <w:color w:val="000000"/>
        </w:rPr>
        <w:t>.</w:t>
      </w:r>
    </w:p>
    <w:p w14:paraId="649A784F" w14:textId="1A4579FA" w:rsidR="004263C4" w:rsidRPr="00DE2311" w:rsidRDefault="00057948" w:rsidP="00057948">
      <w:pPr>
        <w:ind w:firstLine="709"/>
        <w:jc w:val="both"/>
        <w:rPr>
          <w:color w:val="000000"/>
        </w:rPr>
      </w:pPr>
      <w:r w:rsidRPr="00656BF0">
        <w:rPr>
          <w:b/>
          <w:color w:val="000000"/>
        </w:rPr>
        <w:t>2.1. Земельный участок</w:t>
      </w:r>
      <w:r w:rsidR="00A30390">
        <w:rPr>
          <w:color w:val="000000"/>
        </w:rPr>
        <w:t xml:space="preserve"> (категория земель: земли населенных пунктов, разрешенное использование: для </w:t>
      </w:r>
      <w:r w:rsidR="00C34FD3">
        <w:rPr>
          <w:color w:val="000000"/>
        </w:rPr>
        <w:t>садоводства</w:t>
      </w:r>
      <w:r w:rsidR="00A30390">
        <w:rPr>
          <w:color w:val="000000"/>
        </w:rPr>
        <w:t xml:space="preserve">) </w:t>
      </w:r>
      <w:r>
        <w:rPr>
          <w:color w:val="000000"/>
        </w:rPr>
        <w:t xml:space="preserve">– </w:t>
      </w:r>
      <w:r w:rsidR="004263C4">
        <w:rPr>
          <w:color w:val="000000"/>
        </w:rPr>
        <w:t>7</w:t>
      </w:r>
      <w:r>
        <w:rPr>
          <w:color w:val="000000"/>
        </w:rPr>
        <w:t xml:space="preserve"> сот</w:t>
      </w:r>
      <w:r w:rsidR="00A30390">
        <w:rPr>
          <w:color w:val="000000"/>
        </w:rPr>
        <w:t>ок</w:t>
      </w:r>
      <w:r>
        <w:rPr>
          <w:color w:val="000000"/>
        </w:rPr>
        <w:t xml:space="preserve"> по адресу: </w:t>
      </w:r>
      <w:r w:rsidR="00A30390">
        <w:rPr>
          <w:color w:val="000000"/>
        </w:rPr>
        <w:t xml:space="preserve">Московская область, </w:t>
      </w:r>
      <w:r w:rsidR="004263C4">
        <w:rPr>
          <w:color w:val="000000"/>
        </w:rPr>
        <w:t>Химки,</w:t>
      </w:r>
      <w:r w:rsidR="00C34FD3">
        <w:rPr>
          <w:color w:val="000000"/>
        </w:rPr>
        <w:t xml:space="preserve"> СНТ </w:t>
      </w:r>
      <w:r w:rsidR="004263C4">
        <w:rPr>
          <w:color w:val="000000"/>
        </w:rPr>
        <w:t>Восход-1</w:t>
      </w:r>
      <w:r w:rsidR="00A30390">
        <w:rPr>
          <w:color w:val="000000"/>
        </w:rPr>
        <w:t>.</w:t>
      </w:r>
      <w:r w:rsidR="00596923">
        <w:rPr>
          <w:color w:val="000000"/>
        </w:rPr>
        <w:t xml:space="preserve"> (</w:t>
      </w:r>
      <w:r w:rsidR="004263C4">
        <w:rPr>
          <w:color w:val="000000"/>
        </w:rPr>
        <w:t>Вариант 2 -6 соток по адресу: Московская область, Химки, СНТ Восход-1</w:t>
      </w:r>
      <w:r w:rsidR="00056D76">
        <w:rPr>
          <w:color w:val="000000"/>
        </w:rPr>
        <w:t>)</w:t>
      </w:r>
      <w:r w:rsidR="00596923">
        <w:rPr>
          <w:color w:val="000000"/>
        </w:rPr>
        <w:t>.</w:t>
      </w:r>
    </w:p>
    <w:p w14:paraId="1958156B" w14:textId="015C5D98" w:rsidR="00057948" w:rsidRDefault="00057948" w:rsidP="00057948">
      <w:pPr>
        <w:ind w:firstLine="709"/>
        <w:jc w:val="both"/>
        <w:rPr>
          <w:color w:val="000000"/>
        </w:rPr>
      </w:pPr>
      <w:r w:rsidRPr="00656BF0">
        <w:rPr>
          <w:b/>
          <w:color w:val="000000"/>
        </w:rPr>
        <w:t xml:space="preserve">2.2. </w:t>
      </w:r>
      <w:r w:rsidR="00C34FD3" w:rsidRPr="00656BF0">
        <w:rPr>
          <w:b/>
          <w:color w:val="000000"/>
        </w:rPr>
        <w:t>Проектируемый дом</w:t>
      </w:r>
      <w:r w:rsidR="00A30390" w:rsidRPr="00656BF0">
        <w:rPr>
          <w:b/>
          <w:color w:val="000000"/>
        </w:rPr>
        <w:t>.</w:t>
      </w:r>
      <w:r w:rsidR="00A30390">
        <w:rPr>
          <w:color w:val="000000"/>
        </w:rPr>
        <w:t xml:space="preserve"> </w:t>
      </w:r>
      <w:r w:rsidR="00AA060F">
        <w:rPr>
          <w:color w:val="000000"/>
        </w:rPr>
        <w:t>Общая площадь</w:t>
      </w:r>
      <w:r w:rsidR="00EF7B9D">
        <w:rPr>
          <w:color w:val="000000"/>
        </w:rPr>
        <w:t xml:space="preserve"> </w:t>
      </w:r>
      <w:r w:rsidR="00AA060F">
        <w:rPr>
          <w:color w:val="000000"/>
        </w:rPr>
        <w:t>– 4</w:t>
      </w:r>
      <w:r w:rsidR="00C34FD3">
        <w:rPr>
          <w:color w:val="000000"/>
        </w:rPr>
        <w:t>87,5</w:t>
      </w:r>
      <w:r w:rsidR="00AA060F">
        <w:rPr>
          <w:color w:val="000000"/>
        </w:rPr>
        <w:t xml:space="preserve"> кв. м. </w:t>
      </w:r>
      <w:r>
        <w:rPr>
          <w:color w:val="000000"/>
        </w:rPr>
        <w:t>Этажность</w:t>
      </w:r>
      <w:r w:rsidRPr="00657BA4">
        <w:rPr>
          <w:color w:val="000000"/>
        </w:rPr>
        <w:t xml:space="preserve"> – </w:t>
      </w:r>
      <w:r w:rsidR="00C34FD3">
        <w:rPr>
          <w:color w:val="000000"/>
        </w:rPr>
        <w:t>3</w:t>
      </w:r>
      <w:r w:rsidRPr="00657BA4">
        <w:rPr>
          <w:color w:val="000000"/>
        </w:rPr>
        <w:t xml:space="preserve"> </w:t>
      </w:r>
      <w:r>
        <w:rPr>
          <w:color w:val="000000"/>
        </w:rPr>
        <w:t>жилых этажа</w:t>
      </w:r>
      <w:r w:rsidR="00C34FD3">
        <w:rPr>
          <w:color w:val="000000"/>
        </w:rPr>
        <w:t>.</w:t>
      </w:r>
      <w:r>
        <w:rPr>
          <w:color w:val="000000"/>
        </w:rPr>
        <w:t xml:space="preserve"> Площадь</w:t>
      </w:r>
      <w:r w:rsidR="00382A9A">
        <w:rPr>
          <w:color w:val="000000"/>
        </w:rPr>
        <w:t xml:space="preserve"> дома</w:t>
      </w:r>
      <w:r>
        <w:rPr>
          <w:color w:val="000000"/>
        </w:rPr>
        <w:t xml:space="preserve">: жилая </w:t>
      </w:r>
      <w:r w:rsidR="00C34FD3">
        <w:rPr>
          <w:color w:val="000000"/>
        </w:rPr>
        <w:t xml:space="preserve">(сдаваемая в аренду) </w:t>
      </w:r>
      <w:r>
        <w:rPr>
          <w:color w:val="000000"/>
        </w:rPr>
        <w:t xml:space="preserve">– </w:t>
      </w:r>
      <w:r w:rsidR="00C34FD3">
        <w:rPr>
          <w:color w:val="000000"/>
        </w:rPr>
        <w:t>360</w:t>
      </w:r>
      <w:r>
        <w:rPr>
          <w:color w:val="000000"/>
        </w:rPr>
        <w:t xml:space="preserve"> кв. м, </w:t>
      </w:r>
      <w:r w:rsidR="00C34FD3">
        <w:rPr>
          <w:color w:val="000000"/>
        </w:rPr>
        <w:t>коридоры</w:t>
      </w:r>
      <w:r w:rsidR="002D62D5">
        <w:rPr>
          <w:color w:val="000000"/>
        </w:rPr>
        <w:t>, лестница</w:t>
      </w:r>
      <w:r w:rsidR="00C34FD3">
        <w:rPr>
          <w:color w:val="000000"/>
        </w:rPr>
        <w:t xml:space="preserve"> и котельная </w:t>
      </w:r>
      <w:r>
        <w:rPr>
          <w:color w:val="000000"/>
        </w:rPr>
        <w:t>-</w:t>
      </w:r>
      <w:r w:rsidR="00C34FD3">
        <w:rPr>
          <w:color w:val="000000"/>
        </w:rPr>
        <w:t>127</w:t>
      </w:r>
      <w:r>
        <w:rPr>
          <w:color w:val="000000"/>
        </w:rPr>
        <w:t xml:space="preserve"> кв. м</w:t>
      </w:r>
      <w:r w:rsidR="00890FC3">
        <w:rPr>
          <w:color w:val="000000"/>
        </w:rPr>
        <w:t>.</w:t>
      </w:r>
    </w:p>
    <w:p w14:paraId="51A8CAAB" w14:textId="22913243" w:rsidR="00057948" w:rsidRDefault="00057948" w:rsidP="00057948">
      <w:pPr>
        <w:ind w:firstLine="709"/>
        <w:jc w:val="both"/>
        <w:rPr>
          <w:color w:val="000000"/>
        </w:rPr>
      </w:pPr>
      <w:r w:rsidRPr="00656BF0">
        <w:rPr>
          <w:b/>
          <w:color w:val="000000"/>
        </w:rPr>
        <w:t>2.</w:t>
      </w:r>
      <w:r w:rsidR="00382A9A" w:rsidRPr="00656BF0">
        <w:rPr>
          <w:b/>
          <w:color w:val="000000"/>
        </w:rPr>
        <w:t>3</w:t>
      </w:r>
      <w:r w:rsidRPr="00656BF0">
        <w:rPr>
          <w:b/>
          <w:color w:val="000000"/>
        </w:rPr>
        <w:t>. Квартирография</w:t>
      </w:r>
      <w:r>
        <w:rPr>
          <w:color w:val="000000"/>
        </w:rPr>
        <w:t xml:space="preserve"> </w:t>
      </w:r>
      <w:r w:rsidR="00382A9A">
        <w:rPr>
          <w:color w:val="000000"/>
        </w:rPr>
        <w:t xml:space="preserve">дома </w:t>
      </w:r>
      <w:r>
        <w:rPr>
          <w:color w:val="000000"/>
        </w:rPr>
        <w:t>с площадями:</w:t>
      </w:r>
    </w:p>
    <w:p w14:paraId="566BDD99" w14:textId="40FC1193" w:rsidR="00890FC3" w:rsidRDefault="00890FC3" w:rsidP="00EF7B9D">
      <w:pPr>
        <w:ind w:firstLine="709"/>
        <w:jc w:val="both"/>
        <w:rPr>
          <w:rFonts w:cs="Arial"/>
          <w:color w:val="000000"/>
          <w:sz w:val="23"/>
          <w:szCs w:val="23"/>
          <w:shd w:val="clear" w:color="auto" w:fill="FFFFFF"/>
        </w:rPr>
      </w:pPr>
      <w:r>
        <w:rPr>
          <w:rFonts w:cs="Arial"/>
          <w:color w:val="000000"/>
          <w:sz w:val="23"/>
          <w:szCs w:val="23"/>
          <w:shd w:val="clear" w:color="auto" w:fill="FFFFFF"/>
        </w:rPr>
        <w:t xml:space="preserve">Дом поделен на </w:t>
      </w:r>
      <w:r w:rsidR="00C34FD3">
        <w:rPr>
          <w:rFonts w:cs="Arial"/>
          <w:color w:val="000000"/>
          <w:sz w:val="23"/>
          <w:szCs w:val="23"/>
          <w:shd w:val="clear" w:color="auto" w:fill="FFFFFF"/>
        </w:rPr>
        <w:t>21</w:t>
      </w:r>
      <w:r>
        <w:rPr>
          <w:rFonts w:cs="Arial"/>
          <w:color w:val="000000"/>
          <w:sz w:val="23"/>
          <w:szCs w:val="23"/>
          <w:shd w:val="clear" w:color="auto" w:fill="FFFFFF"/>
        </w:rPr>
        <w:t xml:space="preserve"> комнат</w:t>
      </w:r>
      <w:r w:rsidR="00C34FD3">
        <w:rPr>
          <w:rFonts w:cs="Arial"/>
          <w:color w:val="000000"/>
          <w:sz w:val="23"/>
          <w:szCs w:val="23"/>
          <w:shd w:val="clear" w:color="auto" w:fill="FFFFFF"/>
        </w:rPr>
        <w:t>у</w:t>
      </w:r>
      <w:r>
        <w:rPr>
          <w:rFonts w:cs="Arial"/>
          <w:color w:val="000000"/>
          <w:sz w:val="23"/>
          <w:szCs w:val="23"/>
          <w:shd w:val="clear" w:color="auto" w:fill="FFFFFF"/>
        </w:rPr>
        <w:t xml:space="preserve"> (студи</w:t>
      </w:r>
      <w:r w:rsidR="00C34FD3">
        <w:rPr>
          <w:rFonts w:cs="Arial"/>
          <w:color w:val="000000"/>
          <w:sz w:val="23"/>
          <w:szCs w:val="23"/>
          <w:shd w:val="clear" w:color="auto" w:fill="FFFFFF"/>
        </w:rPr>
        <w:t>ю</w:t>
      </w:r>
      <w:r>
        <w:rPr>
          <w:rFonts w:cs="Arial"/>
          <w:color w:val="000000"/>
          <w:sz w:val="23"/>
          <w:szCs w:val="23"/>
          <w:shd w:val="clear" w:color="auto" w:fill="FFFFFF"/>
        </w:rPr>
        <w:t xml:space="preserve">), </w:t>
      </w:r>
      <w:r w:rsidR="00FF6C46">
        <w:rPr>
          <w:rFonts w:cs="Arial"/>
          <w:color w:val="000000"/>
          <w:sz w:val="23"/>
          <w:szCs w:val="23"/>
          <w:shd w:val="clear" w:color="auto" w:fill="FFFFFF"/>
        </w:rPr>
        <w:t xml:space="preserve">площадью от 13,3 до 25,75 кв.м., </w:t>
      </w:r>
      <w:r>
        <w:rPr>
          <w:rFonts w:cs="Arial"/>
          <w:color w:val="000000"/>
          <w:sz w:val="23"/>
          <w:szCs w:val="23"/>
          <w:shd w:val="clear" w:color="auto" w:fill="FFFFFF"/>
        </w:rPr>
        <w:t>каждая со своим санузлом.</w:t>
      </w:r>
    </w:p>
    <w:p w14:paraId="42943D81" w14:textId="58FDECF1" w:rsidR="00057948" w:rsidRDefault="00057948" w:rsidP="00057948">
      <w:pPr>
        <w:ind w:firstLine="709"/>
        <w:jc w:val="both"/>
        <w:rPr>
          <w:color w:val="000000"/>
        </w:rPr>
      </w:pPr>
      <w:r w:rsidRPr="00656BF0">
        <w:rPr>
          <w:b/>
          <w:color w:val="000000"/>
        </w:rPr>
        <w:t>2.</w:t>
      </w:r>
      <w:r w:rsidR="00382A9A" w:rsidRPr="00656BF0">
        <w:rPr>
          <w:b/>
          <w:color w:val="000000"/>
        </w:rPr>
        <w:t>4</w:t>
      </w:r>
      <w:r w:rsidR="009912C6" w:rsidRPr="00656BF0">
        <w:rPr>
          <w:b/>
          <w:color w:val="000000"/>
        </w:rPr>
        <w:t>. Автостоянка</w:t>
      </w:r>
      <w:r w:rsidR="009912C6" w:rsidRPr="00890FC3">
        <w:rPr>
          <w:b/>
          <w:color w:val="000000"/>
        </w:rPr>
        <w:t>, двор</w:t>
      </w:r>
      <w:r w:rsidR="009912C6">
        <w:rPr>
          <w:color w:val="000000"/>
        </w:rPr>
        <w:t>.</w:t>
      </w:r>
    </w:p>
    <w:p w14:paraId="4DABB2B2" w14:textId="63320540" w:rsidR="009912C6" w:rsidRDefault="009912C6" w:rsidP="00057948">
      <w:pPr>
        <w:ind w:firstLine="709"/>
        <w:jc w:val="both"/>
        <w:rPr>
          <w:color w:val="000000"/>
        </w:rPr>
      </w:pPr>
      <w:r>
        <w:rPr>
          <w:color w:val="000000"/>
        </w:rPr>
        <w:t xml:space="preserve">Участок огорожен металлическим забором, </w:t>
      </w:r>
      <w:r w:rsidR="00FF6C46">
        <w:rPr>
          <w:color w:val="000000"/>
        </w:rPr>
        <w:t>будет благоустроен.</w:t>
      </w:r>
    </w:p>
    <w:p w14:paraId="4C086617" w14:textId="58CEA6CB" w:rsidR="00057948" w:rsidRDefault="00FF6C46" w:rsidP="00057948">
      <w:pPr>
        <w:ind w:firstLine="709"/>
        <w:jc w:val="both"/>
      </w:pPr>
      <w:r>
        <w:rPr>
          <w:color w:val="000000"/>
        </w:rPr>
        <w:t>Планируется автостоянка на 5-6 машиномест в границах участка (сдаваемые в аренду) и</w:t>
      </w:r>
      <w:r w:rsidR="00382A9A">
        <w:rPr>
          <w:color w:val="000000"/>
        </w:rPr>
        <w:t xml:space="preserve"> </w:t>
      </w:r>
      <w:r w:rsidR="00057948">
        <w:rPr>
          <w:color w:val="000000"/>
        </w:rPr>
        <w:t xml:space="preserve">на улице за границами участка на 3-4 </w:t>
      </w:r>
      <w:r w:rsidR="00057948" w:rsidRPr="005A703D">
        <w:t>автомашины</w:t>
      </w:r>
      <w:r w:rsidR="009912C6">
        <w:t>, в аренду не сдается.</w:t>
      </w:r>
    </w:p>
    <w:p w14:paraId="593CB835" w14:textId="4E0CC91C" w:rsidR="00057948" w:rsidRPr="003F3EC9" w:rsidRDefault="00382A9A" w:rsidP="00057948">
      <w:pPr>
        <w:ind w:firstLine="709"/>
        <w:jc w:val="both"/>
        <w:rPr>
          <w:color w:val="000000"/>
        </w:rPr>
      </w:pPr>
      <w:r w:rsidRPr="00656BF0">
        <w:rPr>
          <w:b/>
          <w:color w:val="000000"/>
        </w:rPr>
        <w:t>2.5</w:t>
      </w:r>
      <w:r w:rsidR="00057948" w:rsidRPr="00656BF0">
        <w:rPr>
          <w:b/>
          <w:color w:val="000000"/>
        </w:rPr>
        <w:t>.</w:t>
      </w:r>
      <w:r w:rsidR="00057948">
        <w:rPr>
          <w:color w:val="000000"/>
        </w:rPr>
        <w:t xml:space="preserve"> </w:t>
      </w:r>
      <w:r w:rsidR="00057948" w:rsidRPr="00656BF0">
        <w:rPr>
          <w:b/>
          <w:color w:val="000000"/>
        </w:rPr>
        <w:t>ТУ, подведенные мощности, способы водо-газо снабжения, канализации</w:t>
      </w:r>
    </w:p>
    <w:p w14:paraId="0973B920" w14:textId="72B0AAF0" w:rsidR="00057948" w:rsidRDefault="00057948" w:rsidP="00057948">
      <w:pPr>
        <w:ind w:firstLine="709"/>
        <w:jc w:val="both"/>
        <w:rPr>
          <w:color w:val="000000"/>
        </w:rPr>
      </w:pPr>
      <w:r>
        <w:rPr>
          <w:color w:val="000000"/>
        </w:rPr>
        <w:t>Э</w:t>
      </w:r>
      <w:r w:rsidR="00F51BBE">
        <w:rPr>
          <w:color w:val="000000"/>
        </w:rPr>
        <w:t xml:space="preserve">лектричество – централизованное мощностью </w:t>
      </w:r>
      <w:r>
        <w:rPr>
          <w:color w:val="000000"/>
        </w:rPr>
        <w:t>15 КВт</w:t>
      </w:r>
      <w:r w:rsidR="004263C4">
        <w:rPr>
          <w:color w:val="000000"/>
        </w:rPr>
        <w:t xml:space="preserve"> трехфазное,</w:t>
      </w:r>
      <w:r w:rsidR="002D62D5">
        <w:rPr>
          <w:color w:val="000000"/>
        </w:rPr>
        <w:t xml:space="preserve"> </w:t>
      </w:r>
      <w:proofErr w:type="spellStart"/>
      <w:r w:rsidR="00FF6C46">
        <w:rPr>
          <w:color w:val="000000"/>
        </w:rPr>
        <w:t>Т</w:t>
      </w:r>
      <w:r w:rsidR="002D62D5">
        <w:rPr>
          <w:color w:val="000000"/>
        </w:rPr>
        <w:t>ехусловия</w:t>
      </w:r>
      <w:proofErr w:type="spellEnd"/>
      <w:r w:rsidR="00FF6C46">
        <w:rPr>
          <w:color w:val="000000"/>
        </w:rPr>
        <w:t xml:space="preserve"> на увеличение</w:t>
      </w:r>
      <w:r w:rsidR="004263C4">
        <w:rPr>
          <w:color w:val="000000"/>
        </w:rPr>
        <w:t xml:space="preserve"> </w:t>
      </w:r>
      <w:r w:rsidR="00596923">
        <w:rPr>
          <w:color w:val="000000"/>
        </w:rPr>
        <w:t xml:space="preserve">мощности </w:t>
      </w:r>
      <w:r w:rsidR="004263C4">
        <w:rPr>
          <w:color w:val="000000"/>
        </w:rPr>
        <w:t>прорабатываются</w:t>
      </w:r>
      <w:r>
        <w:rPr>
          <w:color w:val="000000"/>
        </w:rPr>
        <w:t>, автомат</w:t>
      </w:r>
      <w:r w:rsidR="00F51BBE">
        <w:rPr>
          <w:color w:val="000000"/>
        </w:rPr>
        <w:t xml:space="preserve">ические предохранители </w:t>
      </w:r>
      <w:r w:rsidR="00FF6C46">
        <w:rPr>
          <w:color w:val="000000"/>
        </w:rPr>
        <w:t>проектируются</w:t>
      </w:r>
      <w:r>
        <w:rPr>
          <w:color w:val="000000"/>
        </w:rPr>
        <w:t xml:space="preserve"> </w:t>
      </w:r>
      <w:r w:rsidR="00F51BBE">
        <w:rPr>
          <w:color w:val="000000"/>
        </w:rPr>
        <w:t>в</w:t>
      </w:r>
      <w:r>
        <w:rPr>
          <w:color w:val="000000"/>
        </w:rPr>
        <w:t xml:space="preserve"> </w:t>
      </w:r>
      <w:r w:rsidR="00F51BBE">
        <w:rPr>
          <w:color w:val="000000"/>
        </w:rPr>
        <w:t xml:space="preserve">каждом арендуемом </w:t>
      </w:r>
      <w:r>
        <w:rPr>
          <w:color w:val="000000"/>
        </w:rPr>
        <w:t>помещени</w:t>
      </w:r>
      <w:r w:rsidR="00F51BBE">
        <w:rPr>
          <w:color w:val="000000"/>
        </w:rPr>
        <w:t>и</w:t>
      </w:r>
      <w:r>
        <w:rPr>
          <w:color w:val="000000"/>
        </w:rPr>
        <w:t xml:space="preserve"> на 2 КВт</w:t>
      </w:r>
      <w:r w:rsidR="00F51BBE">
        <w:rPr>
          <w:color w:val="000000"/>
        </w:rPr>
        <w:t>. Г</w:t>
      </w:r>
      <w:r>
        <w:rPr>
          <w:color w:val="000000"/>
        </w:rPr>
        <w:t xml:space="preserve">азоснабжение </w:t>
      </w:r>
      <w:r w:rsidR="00FF6C46">
        <w:rPr>
          <w:color w:val="000000"/>
        </w:rPr>
        <w:t>–</w:t>
      </w:r>
      <w:r w:rsidR="00F51BBE">
        <w:rPr>
          <w:color w:val="000000"/>
        </w:rPr>
        <w:t xml:space="preserve"> </w:t>
      </w:r>
      <w:r w:rsidR="00FF6C46">
        <w:rPr>
          <w:color w:val="000000"/>
        </w:rPr>
        <w:t>централизованное</w:t>
      </w:r>
      <w:r w:rsidR="004263C4">
        <w:rPr>
          <w:color w:val="000000"/>
        </w:rPr>
        <w:t xml:space="preserve"> имеется</w:t>
      </w:r>
      <w:r w:rsidR="00596923">
        <w:rPr>
          <w:color w:val="000000"/>
        </w:rPr>
        <w:t xml:space="preserve"> </w:t>
      </w:r>
      <w:r w:rsidR="004263C4">
        <w:rPr>
          <w:color w:val="000000"/>
        </w:rPr>
        <w:t xml:space="preserve">(Вариант2 - </w:t>
      </w:r>
      <w:proofErr w:type="spellStart"/>
      <w:r w:rsidR="00FF6C46">
        <w:rPr>
          <w:color w:val="000000"/>
        </w:rPr>
        <w:t>Т</w:t>
      </w:r>
      <w:r w:rsidR="002D62D5">
        <w:rPr>
          <w:color w:val="000000"/>
        </w:rPr>
        <w:t>ехусловия</w:t>
      </w:r>
      <w:proofErr w:type="spellEnd"/>
      <w:r w:rsidR="002D62D5">
        <w:rPr>
          <w:color w:val="000000"/>
        </w:rPr>
        <w:t xml:space="preserve"> </w:t>
      </w:r>
      <w:r w:rsidR="00596923">
        <w:rPr>
          <w:color w:val="000000"/>
        </w:rPr>
        <w:t>проработаны</w:t>
      </w:r>
      <w:r w:rsidR="004263C4">
        <w:rPr>
          <w:color w:val="000000"/>
        </w:rPr>
        <w:t>)</w:t>
      </w:r>
      <w:r w:rsidR="00F51BBE">
        <w:rPr>
          <w:color w:val="000000"/>
        </w:rPr>
        <w:t>. К</w:t>
      </w:r>
      <w:r>
        <w:rPr>
          <w:color w:val="000000"/>
        </w:rPr>
        <w:t xml:space="preserve">анализация </w:t>
      </w:r>
      <w:r w:rsidR="002D62D5">
        <w:rPr>
          <w:color w:val="000000"/>
        </w:rPr>
        <w:t>–</w:t>
      </w:r>
      <w:r w:rsidR="00F51BBE">
        <w:rPr>
          <w:color w:val="000000"/>
        </w:rPr>
        <w:t xml:space="preserve"> </w:t>
      </w:r>
      <w:r w:rsidR="004263C4">
        <w:rPr>
          <w:color w:val="000000"/>
        </w:rPr>
        <w:t xml:space="preserve">централизованная (Вариант 2 – централизованная по границе участка, </w:t>
      </w:r>
      <w:proofErr w:type="spellStart"/>
      <w:r w:rsidR="004263C4">
        <w:rPr>
          <w:color w:val="000000"/>
        </w:rPr>
        <w:t>Техусловия</w:t>
      </w:r>
      <w:proofErr w:type="spellEnd"/>
      <w:r w:rsidR="004263C4">
        <w:rPr>
          <w:color w:val="000000"/>
        </w:rPr>
        <w:t xml:space="preserve"> проработаны)</w:t>
      </w:r>
      <w:r>
        <w:rPr>
          <w:color w:val="000000"/>
        </w:rPr>
        <w:t xml:space="preserve">, водоснабжение – </w:t>
      </w:r>
      <w:r w:rsidR="004263C4">
        <w:rPr>
          <w:color w:val="000000"/>
        </w:rPr>
        <w:t>централизованное, телефонный кабель имеется.</w:t>
      </w:r>
    </w:p>
    <w:p w14:paraId="14AA2DD2" w14:textId="77777777" w:rsidR="00057948" w:rsidRDefault="00057948" w:rsidP="00057948">
      <w:pPr>
        <w:ind w:firstLine="709"/>
        <w:jc w:val="both"/>
        <w:rPr>
          <w:color w:val="000000"/>
        </w:rPr>
      </w:pPr>
    </w:p>
    <w:p w14:paraId="5FAC910D" w14:textId="77777777" w:rsidR="00057948" w:rsidRPr="000537C5" w:rsidRDefault="00057948" w:rsidP="00057948">
      <w:pPr>
        <w:ind w:firstLine="708"/>
        <w:jc w:val="both"/>
        <w:rPr>
          <w:b/>
          <w:color w:val="000000"/>
        </w:rPr>
      </w:pPr>
      <w:r w:rsidRPr="000537C5">
        <w:rPr>
          <w:b/>
          <w:color w:val="000000"/>
        </w:rPr>
        <w:t xml:space="preserve">3. </w:t>
      </w:r>
      <w:r w:rsidRPr="00596923">
        <w:rPr>
          <w:b/>
          <w:color w:val="000000"/>
          <w:u w:val="single"/>
        </w:rPr>
        <w:t>Правовые аспекты (правоустанавливающие документы)</w:t>
      </w:r>
    </w:p>
    <w:p w14:paraId="231E4BB4" w14:textId="34AD0E85" w:rsidR="00FF6C46" w:rsidRDefault="00057948" w:rsidP="00740110">
      <w:pPr>
        <w:ind w:firstLine="708"/>
        <w:jc w:val="both"/>
        <w:rPr>
          <w:color w:val="000000"/>
        </w:rPr>
      </w:pPr>
      <w:r w:rsidRPr="00740110">
        <w:rPr>
          <w:color w:val="000000"/>
        </w:rPr>
        <w:t>3.1.</w:t>
      </w:r>
      <w:r w:rsidR="00FF6C46">
        <w:rPr>
          <w:color w:val="000000"/>
        </w:rPr>
        <w:t xml:space="preserve"> </w:t>
      </w:r>
      <w:r w:rsidR="004263C4">
        <w:rPr>
          <w:color w:val="000000"/>
        </w:rPr>
        <w:t>Участок в собственности.</w:t>
      </w:r>
    </w:p>
    <w:p w14:paraId="30501037" w14:textId="093F7AED" w:rsidR="00D46EC1" w:rsidRDefault="00057948" w:rsidP="00740110">
      <w:pPr>
        <w:ind w:firstLine="708"/>
        <w:jc w:val="both"/>
        <w:rPr>
          <w:color w:val="000000"/>
        </w:rPr>
      </w:pPr>
      <w:r w:rsidRPr="001014CB">
        <w:rPr>
          <w:color w:val="000000"/>
        </w:rPr>
        <w:t>3.2. Обременени</w:t>
      </w:r>
      <w:r w:rsidR="00FF6C46">
        <w:rPr>
          <w:color w:val="000000"/>
        </w:rPr>
        <w:t>й</w:t>
      </w:r>
      <w:r w:rsidRPr="001014CB">
        <w:rPr>
          <w:color w:val="000000"/>
        </w:rPr>
        <w:t xml:space="preserve"> земельного участка </w:t>
      </w:r>
      <w:r w:rsidR="004263C4">
        <w:rPr>
          <w:color w:val="000000"/>
        </w:rPr>
        <w:t xml:space="preserve">со слов продавцов </w:t>
      </w:r>
      <w:r w:rsidR="00FF6C46">
        <w:rPr>
          <w:color w:val="000000"/>
        </w:rPr>
        <w:t>нет.</w:t>
      </w:r>
    </w:p>
    <w:p w14:paraId="5F1EDBDA" w14:textId="5D644B77" w:rsidR="00FF6C46" w:rsidRDefault="00FF6C46" w:rsidP="00740110">
      <w:pPr>
        <w:ind w:firstLine="708"/>
        <w:jc w:val="both"/>
        <w:rPr>
          <w:color w:val="000000"/>
        </w:rPr>
      </w:pPr>
      <w:r>
        <w:rPr>
          <w:color w:val="000000"/>
        </w:rPr>
        <w:t xml:space="preserve">3.2. ГПЗУ </w:t>
      </w:r>
      <w:r w:rsidR="004263C4">
        <w:rPr>
          <w:color w:val="000000"/>
        </w:rPr>
        <w:t>прорабатываются.</w:t>
      </w:r>
    </w:p>
    <w:p w14:paraId="24A9F14C" w14:textId="0CD8EE55" w:rsidR="00656BF0" w:rsidRDefault="00656BF0" w:rsidP="00740110">
      <w:pPr>
        <w:ind w:firstLine="708"/>
        <w:jc w:val="both"/>
        <w:rPr>
          <w:color w:val="000000"/>
        </w:rPr>
      </w:pPr>
    </w:p>
    <w:p w14:paraId="793BE740" w14:textId="09B4E74D" w:rsidR="00656BF0" w:rsidRDefault="00656BF0" w:rsidP="00740110">
      <w:pPr>
        <w:ind w:firstLine="708"/>
        <w:jc w:val="both"/>
        <w:rPr>
          <w:color w:val="000000"/>
        </w:rPr>
      </w:pPr>
      <w:r>
        <w:rPr>
          <w:color w:val="000000"/>
        </w:rPr>
        <w:t>4</w:t>
      </w:r>
      <w:r w:rsidRPr="00596923">
        <w:rPr>
          <w:b/>
          <w:color w:val="000000"/>
          <w:u w:val="single"/>
        </w:rPr>
        <w:t>. Маркетинг</w:t>
      </w:r>
    </w:p>
    <w:p w14:paraId="7C1A2393" w14:textId="5B46D5DB" w:rsidR="00656BF0" w:rsidRDefault="00656BF0" w:rsidP="00740110">
      <w:pPr>
        <w:ind w:firstLine="708"/>
        <w:jc w:val="both"/>
        <w:rPr>
          <w:color w:val="000000"/>
        </w:rPr>
      </w:pPr>
      <w:r>
        <w:rPr>
          <w:color w:val="000000"/>
        </w:rPr>
        <w:t>4.1.</w:t>
      </w:r>
      <w:r w:rsidRPr="00656BF0">
        <w:rPr>
          <w:color w:val="000000"/>
        </w:rPr>
        <w:tab/>
        <w:t xml:space="preserve">Анализ транспортной доступности. По маршруту </w:t>
      </w:r>
      <w:r w:rsidR="004263C4">
        <w:rPr>
          <w:color w:val="000000"/>
        </w:rPr>
        <w:t xml:space="preserve">на 344 автобусе до м. </w:t>
      </w:r>
      <w:proofErr w:type="spellStart"/>
      <w:r w:rsidR="004263C4">
        <w:rPr>
          <w:color w:val="000000"/>
        </w:rPr>
        <w:t>Ховрино</w:t>
      </w:r>
      <w:proofErr w:type="spellEnd"/>
      <w:r w:rsidR="004263C4">
        <w:rPr>
          <w:color w:val="000000"/>
        </w:rPr>
        <w:t xml:space="preserve"> 2 остановки 7 минут, всего до корпуса Финансового университета (от двери до двери) 38-42 мин. (Вариант 2 – 40-44 мин.).</w:t>
      </w:r>
    </w:p>
    <w:p w14:paraId="478713D1" w14:textId="5A44F29C" w:rsidR="004263C4" w:rsidRDefault="004263C4" w:rsidP="00740110">
      <w:pPr>
        <w:ind w:firstLine="708"/>
        <w:jc w:val="both"/>
      </w:pPr>
      <w:r>
        <w:t>Кстати:</w:t>
      </w:r>
      <w:r w:rsidR="009738EE">
        <w:t xml:space="preserve"> до главного корпуса МГИК (Московский государственный институт культуры – 7700 студентов) – 12 минут пешком.</w:t>
      </w:r>
    </w:p>
    <w:p w14:paraId="73905736" w14:textId="09291A73" w:rsidR="00656BF0" w:rsidRPr="00656BF0" w:rsidRDefault="00656BF0" w:rsidP="00656BF0">
      <w:pPr>
        <w:ind w:firstLine="708"/>
        <w:jc w:val="both"/>
        <w:rPr>
          <w:color w:val="000000"/>
        </w:rPr>
      </w:pPr>
      <w:r>
        <w:rPr>
          <w:color w:val="000000"/>
        </w:rPr>
        <w:t xml:space="preserve">4.2. </w:t>
      </w:r>
      <w:r w:rsidRPr="00656BF0">
        <w:rPr>
          <w:color w:val="000000"/>
        </w:rPr>
        <w:t xml:space="preserve">Анализ конкурентных предложений </w:t>
      </w:r>
      <w:r>
        <w:rPr>
          <w:color w:val="000000"/>
        </w:rPr>
        <w:t xml:space="preserve">аренды </w:t>
      </w:r>
      <w:r w:rsidRPr="00656BF0">
        <w:rPr>
          <w:color w:val="000000"/>
        </w:rPr>
        <w:t xml:space="preserve">(по ЦИАН, </w:t>
      </w:r>
      <w:proofErr w:type="spellStart"/>
      <w:r w:rsidRPr="00656BF0">
        <w:rPr>
          <w:color w:val="000000"/>
        </w:rPr>
        <w:t>Авито</w:t>
      </w:r>
      <w:proofErr w:type="spellEnd"/>
      <w:r w:rsidRPr="00656BF0">
        <w:rPr>
          <w:color w:val="000000"/>
        </w:rPr>
        <w:t xml:space="preserve"> и Яндексу). </w:t>
      </w:r>
    </w:p>
    <w:p w14:paraId="036EAA48" w14:textId="5F7355DE" w:rsidR="00656BF0" w:rsidRPr="00656BF0" w:rsidRDefault="00656BF0" w:rsidP="00656BF0">
      <w:pPr>
        <w:ind w:firstLine="708"/>
        <w:jc w:val="both"/>
        <w:rPr>
          <w:color w:val="000000"/>
        </w:rPr>
      </w:pPr>
      <w:r w:rsidRPr="00656BF0">
        <w:rPr>
          <w:color w:val="000000"/>
        </w:rPr>
        <w:t xml:space="preserve">В </w:t>
      </w:r>
      <w:r w:rsidR="009738EE">
        <w:rPr>
          <w:color w:val="000000"/>
        </w:rPr>
        <w:t>Левобережном районе Химок всего по ЦИАН предложений аренды 1к квартир и студий – 18 штук</w:t>
      </w:r>
      <w:r w:rsidRPr="00656BF0">
        <w:rPr>
          <w:color w:val="000000"/>
        </w:rPr>
        <w:t>.</w:t>
      </w:r>
      <w:r w:rsidR="009738EE">
        <w:rPr>
          <w:color w:val="000000"/>
        </w:rPr>
        <w:t xml:space="preserve"> Цены – от 23 до 39 тыс. руб./месяц.</w:t>
      </w:r>
    </w:p>
    <w:p w14:paraId="4ADF8F66" w14:textId="28DA4660" w:rsidR="009738EE" w:rsidRDefault="00656BF0" w:rsidP="00656BF0">
      <w:pPr>
        <w:ind w:firstLine="708"/>
        <w:jc w:val="both"/>
        <w:rPr>
          <w:color w:val="000000"/>
        </w:rPr>
      </w:pPr>
      <w:r w:rsidRPr="00656BF0">
        <w:rPr>
          <w:color w:val="000000"/>
        </w:rPr>
        <w:t xml:space="preserve">Аренда комнат: </w:t>
      </w:r>
      <w:r w:rsidR="009738EE">
        <w:rPr>
          <w:color w:val="000000"/>
        </w:rPr>
        <w:t>3 предложения. 13-15 м – 13-16 тыс. руб./месяц.</w:t>
      </w:r>
    </w:p>
    <w:p w14:paraId="58CA877F" w14:textId="499EC6D8" w:rsidR="00447040" w:rsidRDefault="00447040" w:rsidP="00656BF0">
      <w:pPr>
        <w:ind w:firstLine="708"/>
        <w:jc w:val="both"/>
        <w:rPr>
          <w:color w:val="000000"/>
        </w:rPr>
      </w:pPr>
      <w:r>
        <w:rPr>
          <w:color w:val="000000"/>
        </w:rPr>
        <w:t xml:space="preserve">Район </w:t>
      </w:r>
      <w:proofErr w:type="spellStart"/>
      <w:r>
        <w:rPr>
          <w:color w:val="000000"/>
        </w:rPr>
        <w:t>свежезастроенный</w:t>
      </w:r>
      <w:proofErr w:type="spellEnd"/>
      <w:r>
        <w:rPr>
          <w:color w:val="000000"/>
        </w:rPr>
        <w:t>, поэтому все</w:t>
      </w:r>
      <w:r w:rsidRPr="00656BF0">
        <w:rPr>
          <w:color w:val="000000"/>
        </w:rPr>
        <w:t xml:space="preserve"> </w:t>
      </w:r>
      <w:r>
        <w:rPr>
          <w:color w:val="000000"/>
        </w:rPr>
        <w:t xml:space="preserve">вышеперечисленные </w:t>
      </w:r>
      <w:r w:rsidRPr="00656BF0">
        <w:rPr>
          <w:color w:val="000000"/>
        </w:rPr>
        <w:t xml:space="preserve">предложения в </w:t>
      </w:r>
      <w:r>
        <w:rPr>
          <w:color w:val="000000"/>
        </w:rPr>
        <w:t>новых</w:t>
      </w:r>
      <w:r w:rsidRPr="00656BF0">
        <w:rPr>
          <w:color w:val="000000"/>
        </w:rPr>
        <w:t xml:space="preserve"> домах, </w:t>
      </w:r>
      <w:r>
        <w:rPr>
          <w:color w:val="000000"/>
        </w:rPr>
        <w:t>со свежим ремонтом, но «</w:t>
      </w:r>
      <w:r w:rsidRPr="00656BF0">
        <w:rPr>
          <w:color w:val="000000"/>
        </w:rPr>
        <w:t>бабушкин вариант».</w:t>
      </w:r>
    </w:p>
    <w:p w14:paraId="7633B65E" w14:textId="5CC6FF29" w:rsidR="009738EE" w:rsidRDefault="009738EE" w:rsidP="00656BF0">
      <w:pPr>
        <w:ind w:firstLine="708"/>
        <w:jc w:val="both"/>
        <w:rPr>
          <w:color w:val="000000"/>
        </w:rPr>
      </w:pPr>
      <w:r>
        <w:rPr>
          <w:color w:val="000000"/>
        </w:rPr>
        <w:t xml:space="preserve">Гостиницы посуточно </w:t>
      </w:r>
      <w:r w:rsidR="00447040">
        <w:rPr>
          <w:color w:val="000000"/>
        </w:rPr>
        <w:t>–</w:t>
      </w:r>
      <w:r>
        <w:rPr>
          <w:color w:val="000000"/>
        </w:rPr>
        <w:t xml:space="preserve"> </w:t>
      </w:r>
      <w:r w:rsidR="00447040">
        <w:rPr>
          <w:color w:val="000000"/>
        </w:rPr>
        <w:t>рядом «3 иероглифа» 2-2,5 тыс. руб./сутки.</w:t>
      </w:r>
    </w:p>
    <w:p w14:paraId="2887845B" w14:textId="7D39B77B" w:rsidR="00656BF0" w:rsidRDefault="00656BF0" w:rsidP="00656BF0">
      <w:pPr>
        <w:ind w:firstLine="708"/>
        <w:jc w:val="both"/>
        <w:rPr>
          <w:color w:val="000000"/>
        </w:rPr>
      </w:pPr>
      <w:r>
        <w:rPr>
          <w:color w:val="000000"/>
        </w:rPr>
        <w:t xml:space="preserve">Планируемая стартовая </w:t>
      </w:r>
      <w:r w:rsidRPr="00656BF0">
        <w:rPr>
          <w:color w:val="000000"/>
        </w:rPr>
        <w:t xml:space="preserve">ставка </w:t>
      </w:r>
      <w:r>
        <w:rPr>
          <w:color w:val="000000"/>
        </w:rPr>
        <w:t xml:space="preserve">аренды </w:t>
      </w:r>
      <w:r w:rsidRPr="00656BF0">
        <w:rPr>
          <w:color w:val="000000"/>
        </w:rPr>
        <w:t>за комнат</w:t>
      </w:r>
      <w:r w:rsidR="0076564D">
        <w:rPr>
          <w:color w:val="000000"/>
        </w:rPr>
        <w:t>ы</w:t>
      </w:r>
      <w:r w:rsidRPr="00656BF0">
        <w:rPr>
          <w:color w:val="000000"/>
        </w:rPr>
        <w:t>-студи</w:t>
      </w:r>
      <w:r w:rsidR="0076564D">
        <w:rPr>
          <w:color w:val="000000"/>
        </w:rPr>
        <w:t>и</w:t>
      </w:r>
      <w:r w:rsidRPr="00656BF0">
        <w:rPr>
          <w:color w:val="000000"/>
        </w:rPr>
        <w:t xml:space="preserve"> </w:t>
      </w:r>
      <w:r w:rsidR="0076564D">
        <w:rPr>
          <w:color w:val="000000"/>
        </w:rPr>
        <w:t xml:space="preserve">в проектируемом доме </w:t>
      </w:r>
      <w:r w:rsidR="00447040">
        <w:rPr>
          <w:color w:val="000000"/>
        </w:rPr>
        <w:t>1100-1200</w:t>
      </w:r>
      <w:r>
        <w:rPr>
          <w:color w:val="000000"/>
        </w:rPr>
        <w:t xml:space="preserve"> </w:t>
      </w:r>
      <w:r w:rsidRPr="00656BF0">
        <w:rPr>
          <w:color w:val="000000"/>
        </w:rPr>
        <w:t>р</w:t>
      </w:r>
      <w:r>
        <w:rPr>
          <w:color w:val="000000"/>
        </w:rPr>
        <w:t>уб</w:t>
      </w:r>
      <w:r w:rsidRPr="00656BF0">
        <w:rPr>
          <w:color w:val="000000"/>
        </w:rPr>
        <w:t>.</w:t>
      </w:r>
      <w:r w:rsidR="00320058">
        <w:rPr>
          <w:color w:val="000000"/>
        </w:rPr>
        <w:t>/м2</w:t>
      </w:r>
      <w:r>
        <w:rPr>
          <w:color w:val="000000"/>
        </w:rPr>
        <w:t>/месяц</w:t>
      </w:r>
      <w:r w:rsidR="0076564D">
        <w:rPr>
          <w:color w:val="000000"/>
        </w:rPr>
        <w:t>.</w:t>
      </w:r>
    </w:p>
    <w:p w14:paraId="538986BA" w14:textId="33131351" w:rsidR="00656BF0" w:rsidRDefault="00656BF0" w:rsidP="00656BF0">
      <w:pPr>
        <w:ind w:firstLine="708"/>
        <w:jc w:val="both"/>
        <w:rPr>
          <w:color w:val="000000"/>
        </w:rPr>
      </w:pPr>
    </w:p>
    <w:p w14:paraId="7DAED642" w14:textId="6B91C4AC" w:rsidR="00057948" w:rsidRPr="00063A23" w:rsidRDefault="0004578D" w:rsidP="00057948">
      <w:pPr>
        <w:ind w:firstLine="709"/>
        <w:jc w:val="both"/>
        <w:rPr>
          <w:b/>
          <w:color w:val="000000"/>
        </w:rPr>
      </w:pPr>
      <w:r>
        <w:rPr>
          <w:b/>
          <w:color w:val="000000"/>
        </w:rPr>
        <w:t>5</w:t>
      </w:r>
      <w:r w:rsidR="00057948" w:rsidRPr="00063A23">
        <w:rPr>
          <w:b/>
          <w:color w:val="000000"/>
        </w:rPr>
        <w:t xml:space="preserve">. </w:t>
      </w:r>
      <w:r w:rsidR="00057948" w:rsidRPr="00596923">
        <w:rPr>
          <w:b/>
          <w:color w:val="000000"/>
          <w:u w:val="single"/>
        </w:rPr>
        <w:t>Арендаторы</w:t>
      </w:r>
    </w:p>
    <w:p w14:paraId="2757C22A" w14:textId="74AEBCE7" w:rsidR="003E5211" w:rsidRDefault="00890FC3" w:rsidP="00740110">
      <w:pPr>
        <w:ind w:firstLine="708"/>
        <w:jc w:val="both"/>
        <w:rPr>
          <w:color w:val="000000"/>
        </w:rPr>
      </w:pPr>
      <w:r>
        <w:rPr>
          <w:color w:val="000000"/>
        </w:rPr>
        <w:t xml:space="preserve">Комнаты (студии) </w:t>
      </w:r>
      <w:r w:rsidR="00656BF0">
        <w:rPr>
          <w:color w:val="000000"/>
        </w:rPr>
        <w:t xml:space="preserve">планируется сдавать </w:t>
      </w:r>
      <w:r>
        <w:rPr>
          <w:color w:val="000000"/>
        </w:rPr>
        <w:t xml:space="preserve">в аренду физическим лицам, работающим в основном в </w:t>
      </w:r>
      <w:r w:rsidR="00656BF0">
        <w:rPr>
          <w:color w:val="000000"/>
        </w:rPr>
        <w:t>Москве</w:t>
      </w:r>
      <w:r w:rsidR="0076564D">
        <w:rPr>
          <w:color w:val="000000"/>
        </w:rPr>
        <w:t xml:space="preserve">, </w:t>
      </w:r>
      <w:r w:rsidR="00447040">
        <w:rPr>
          <w:color w:val="000000"/>
        </w:rPr>
        <w:t>Химках</w:t>
      </w:r>
      <w:r>
        <w:rPr>
          <w:color w:val="000000"/>
        </w:rPr>
        <w:t xml:space="preserve">. </w:t>
      </w:r>
      <w:r w:rsidR="00447040">
        <w:rPr>
          <w:color w:val="000000"/>
        </w:rPr>
        <w:t>Особый упор планируется делать на студентах Финансового университета</w:t>
      </w:r>
      <w:r w:rsidR="00BF49F8">
        <w:rPr>
          <w:color w:val="000000"/>
        </w:rPr>
        <w:t>, НИУ ВШЭ</w:t>
      </w:r>
      <w:r w:rsidR="00447040">
        <w:rPr>
          <w:color w:val="000000"/>
        </w:rPr>
        <w:t xml:space="preserve"> и МГИК</w:t>
      </w:r>
      <w:r w:rsidR="003E5211">
        <w:rPr>
          <w:color w:val="000000"/>
        </w:rPr>
        <w:t xml:space="preserve"> (главный корпус расположен в шаговой доступности до участка)</w:t>
      </w:r>
      <w:r w:rsidR="00BF49F8">
        <w:rPr>
          <w:color w:val="000000"/>
        </w:rPr>
        <w:t>, подтвердивших намерение арендовать комнаты в данном доме.</w:t>
      </w:r>
      <w:r w:rsidR="00447040">
        <w:rPr>
          <w:color w:val="000000"/>
        </w:rPr>
        <w:t xml:space="preserve"> </w:t>
      </w:r>
      <w:r>
        <w:rPr>
          <w:color w:val="000000"/>
        </w:rPr>
        <w:t xml:space="preserve">Средний </w:t>
      </w:r>
      <w:r w:rsidR="00656BF0">
        <w:rPr>
          <w:color w:val="000000"/>
        </w:rPr>
        <w:t xml:space="preserve">планируемый </w:t>
      </w:r>
      <w:r>
        <w:rPr>
          <w:color w:val="000000"/>
        </w:rPr>
        <w:t xml:space="preserve">срок аренды – </w:t>
      </w:r>
      <w:r w:rsidR="00656BF0">
        <w:rPr>
          <w:color w:val="000000"/>
        </w:rPr>
        <w:t>12</w:t>
      </w:r>
      <w:r>
        <w:rPr>
          <w:color w:val="000000"/>
        </w:rPr>
        <w:t xml:space="preserve"> месяц</w:t>
      </w:r>
      <w:r w:rsidR="00656BF0">
        <w:rPr>
          <w:color w:val="000000"/>
        </w:rPr>
        <w:t>ев</w:t>
      </w:r>
      <w:r>
        <w:rPr>
          <w:color w:val="000000"/>
        </w:rPr>
        <w:t xml:space="preserve">. </w:t>
      </w:r>
      <w:r w:rsidR="0076564D">
        <w:rPr>
          <w:color w:val="000000"/>
        </w:rPr>
        <w:t>Планируемый м</w:t>
      </w:r>
      <w:r>
        <w:rPr>
          <w:color w:val="000000"/>
        </w:rPr>
        <w:t xml:space="preserve">есячный валовый арендный поток </w:t>
      </w:r>
      <w:r w:rsidR="0096285D">
        <w:rPr>
          <w:color w:val="000000"/>
        </w:rPr>
        <w:t xml:space="preserve">от аренды комнат составляет </w:t>
      </w:r>
      <w:r w:rsidR="00447040">
        <w:rPr>
          <w:color w:val="000000"/>
        </w:rPr>
        <w:t>432</w:t>
      </w:r>
      <w:r>
        <w:rPr>
          <w:color w:val="000000"/>
        </w:rPr>
        <w:t xml:space="preserve"> тыс. руб. </w:t>
      </w:r>
      <w:r w:rsidR="0096285D">
        <w:rPr>
          <w:color w:val="000000"/>
        </w:rPr>
        <w:t xml:space="preserve"> С учетом дополнительных доходов от аренды машиномест, оплаты за дополнительные услуги (стирка, уборка и т.д.) сумма арендных платежей </w:t>
      </w:r>
      <w:r w:rsidR="00FF7888">
        <w:rPr>
          <w:color w:val="000000"/>
        </w:rPr>
        <w:t xml:space="preserve">на старте проекта </w:t>
      </w:r>
      <w:r w:rsidR="0096285D">
        <w:rPr>
          <w:color w:val="000000"/>
        </w:rPr>
        <w:t xml:space="preserve">может вырасти до </w:t>
      </w:r>
      <w:r w:rsidR="00084725">
        <w:rPr>
          <w:color w:val="000000"/>
        </w:rPr>
        <w:t>4</w:t>
      </w:r>
      <w:r w:rsidR="00447040">
        <w:rPr>
          <w:color w:val="000000"/>
        </w:rPr>
        <w:t>60</w:t>
      </w:r>
      <w:r w:rsidR="00084725">
        <w:rPr>
          <w:color w:val="000000"/>
        </w:rPr>
        <w:t xml:space="preserve"> </w:t>
      </w:r>
      <w:r w:rsidR="00FF7888">
        <w:rPr>
          <w:color w:val="000000"/>
        </w:rPr>
        <w:t xml:space="preserve">тыс. </w:t>
      </w:r>
      <w:r w:rsidR="0096285D">
        <w:rPr>
          <w:color w:val="000000"/>
        </w:rPr>
        <w:t>руб.</w:t>
      </w:r>
      <w:r w:rsidR="00FF7888">
        <w:rPr>
          <w:color w:val="000000"/>
        </w:rPr>
        <w:t xml:space="preserve"> в месяц. </w:t>
      </w:r>
      <w:r w:rsidR="00447040">
        <w:rPr>
          <w:color w:val="000000"/>
        </w:rPr>
        <w:t xml:space="preserve">В этих оценках не учитывается возможность посуточной сдачи. </w:t>
      </w:r>
      <w:r w:rsidR="00FF7888">
        <w:rPr>
          <w:color w:val="000000"/>
        </w:rPr>
        <w:t xml:space="preserve">После заполнения дома </w:t>
      </w:r>
      <w:r w:rsidR="00447040">
        <w:rPr>
          <w:color w:val="000000"/>
        </w:rPr>
        <w:t xml:space="preserve">долгосрочными </w:t>
      </w:r>
      <w:r w:rsidR="00FF7888">
        <w:rPr>
          <w:color w:val="000000"/>
        </w:rPr>
        <w:t>арендаторами планируется постепенное повышение арендных ставок.</w:t>
      </w:r>
    </w:p>
    <w:p w14:paraId="0712B7EE" w14:textId="2DBE3390" w:rsidR="003E5211" w:rsidRDefault="003E5211" w:rsidP="00740110">
      <w:pPr>
        <w:ind w:firstLine="708"/>
        <w:jc w:val="both"/>
        <w:rPr>
          <w:color w:val="000000"/>
        </w:rPr>
      </w:pPr>
      <w:r>
        <w:rPr>
          <w:color w:val="000000"/>
        </w:rPr>
        <w:t>Основные преимущества арендного дома перед государственным общежитием с точки зрения студентов:</w:t>
      </w:r>
    </w:p>
    <w:p w14:paraId="3DCCDD37" w14:textId="77777777" w:rsidR="003E5211" w:rsidRDefault="003E5211" w:rsidP="00740110">
      <w:pPr>
        <w:ind w:firstLine="708"/>
        <w:jc w:val="both"/>
        <w:rPr>
          <w:rFonts w:cs="Arial"/>
          <w:color w:val="000000"/>
          <w:shd w:val="clear" w:color="auto" w:fill="FFFFFF"/>
        </w:rPr>
      </w:pPr>
      <w:r w:rsidRPr="003E5211">
        <w:rPr>
          <w:rFonts w:cs="Arial"/>
          <w:color w:val="000000"/>
          <w:shd w:val="clear" w:color="auto" w:fill="FFFFFF"/>
        </w:rPr>
        <w:t xml:space="preserve"> - В отличие от государственного общежития, </w:t>
      </w:r>
      <w:r>
        <w:rPr>
          <w:rFonts w:cs="Arial"/>
          <w:color w:val="000000"/>
          <w:shd w:val="clear" w:color="auto" w:fill="FFFFFF"/>
        </w:rPr>
        <w:t>в арендном доме</w:t>
      </w:r>
      <w:r w:rsidRPr="003E5211">
        <w:rPr>
          <w:rFonts w:cs="Arial"/>
          <w:color w:val="000000"/>
          <w:shd w:val="clear" w:color="auto" w:fill="FFFFFF"/>
        </w:rPr>
        <w:t xml:space="preserve"> у студентов будет своя персональная квартира-студия, а не комната</w:t>
      </w:r>
    </w:p>
    <w:p w14:paraId="4EE2352B" w14:textId="77777777" w:rsidR="003E5211" w:rsidRDefault="003E5211" w:rsidP="00740110">
      <w:pPr>
        <w:ind w:firstLine="708"/>
        <w:jc w:val="both"/>
        <w:rPr>
          <w:rFonts w:cs="Arial"/>
          <w:color w:val="000000"/>
          <w:shd w:val="clear" w:color="auto" w:fill="FFFFFF"/>
        </w:rPr>
      </w:pPr>
      <w:r w:rsidRPr="003E5211">
        <w:rPr>
          <w:rFonts w:cs="Arial"/>
          <w:color w:val="000000"/>
          <w:shd w:val="clear" w:color="auto" w:fill="FFFFFF"/>
        </w:rPr>
        <w:t xml:space="preserve">- </w:t>
      </w:r>
      <w:r>
        <w:rPr>
          <w:rFonts w:cs="Arial"/>
          <w:color w:val="000000"/>
          <w:shd w:val="clear" w:color="auto" w:fill="FFFFFF"/>
        </w:rPr>
        <w:t>Наличие в комнате кухонного уголка позволяет готовить пищу самостоятельно</w:t>
      </w:r>
    </w:p>
    <w:p w14:paraId="00C20183" w14:textId="5C516BE9" w:rsidR="003E5211" w:rsidRDefault="003E5211" w:rsidP="00740110">
      <w:pPr>
        <w:ind w:firstLine="708"/>
        <w:jc w:val="both"/>
        <w:rPr>
          <w:rFonts w:cs="Arial"/>
          <w:color w:val="000000"/>
          <w:shd w:val="clear" w:color="auto" w:fill="FFFFFF"/>
        </w:rPr>
      </w:pPr>
      <w:r w:rsidRPr="003E5211">
        <w:rPr>
          <w:rFonts w:cs="Arial"/>
          <w:color w:val="000000"/>
          <w:shd w:val="clear" w:color="auto" w:fill="FFFFFF"/>
        </w:rPr>
        <w:t xml:space="preserve">- </w:t>
      </w:r>
      <w:r>
        <w:rPr>
          <w:rFonts w:cs="Arial"/>
          <w:color w:val="000000"/>
          <w:shd w:val="clear" w:color="auto" w:fill="FFFFFF"/>
        </w:rPr>
        <w:t xml:space="preserve">Организованная </w:t>
      </w:r>
      <w:r w:rsidRPr="003E5211">
        <w:rPr>
          <w:rFonts w:cs="Arial"/>
          <w:color w:val="000000"/>
          <w:shd w:val="clear" w:color="auto" w:fill="FFFFFF"/>
        </w:rPr>
        <w:t>парковка, где студенты смогут всегда припарковать свой автомобиль</w:t>
      </w:r>
    </w:p>
    <w:p w14:paraId="285B2C34" w14:textId="1B3AFDDD" w:rsidR="003E5211" w:rsidRDefault="003E5211" w:rsidP="00740110">
      <w:pPr>
        <w:ind w:firstLine="708"/>
        <w:jc w:val="both"/>
        <w:rPr>
          <w:rFonts w:cs="Arial"/>
          <w:color w:val="000000"/>
          <w:shd w:val="clear" w:color="auto" w:fill="FFFFFF"/>
        </w:rPr>
      </w:pPr>
      <w:r w:rsidRPr="003E5211">
        <w:rPr>
          <w:rFonts w:cs="Arial"/>
          <w:color w:val="000000"/>
          <w:shd w:val="clear" w:color="auto" w:fill="FFFFFF"/>
        </w:rPr>
        <w:t xml:space="preserve">- </w:t>
      </w:r>
      <w:r>
        <w:rPr>
          <w:rFonts w:cs="Arial"/>
          <w:color w:val="000000"/>
          <w:shd w:val="clear" w:color="auto" w:fill="FFFFFF"/>
        </w:rPr>
        <w:t xml:space="preserve">Возможность содержания домашних животных (на </w:t>
      </w:r>
      <w:r w:rsidR="00056D76">
        <w:rPr>
          <w:rFonts w:cs="Arial"/>
          <w:color w:val="000000"/>
          <w:shd w:val="clear" w:color="auto" w:fill="FFFFFF"/>
        </w:rPr>
        <w:t xml:space="preserve">разумных </w:t>
      </w:r>
      <w:r>
        <w:rPr>
          <w:rFonts w:cs="Arial"/>
          <w:color w:val="000000"/>
          <w:shd w:val="clear" w:color="auto" w:fill="FFFFFF"/>
        </w:rPr>
        <w:t>условиях правил проживания)</w:t>
      </w:r>
    </w:p>
    <w:p w14:paraId="6C23E996" w14:textId="729922DF" w:rsidR="003E5211" w:rsidRDefault="003E5211" w:rsidP="00740110">
      <w:pPr>
        <w:ind w:firstLine="708"/>
        <w:jc w:val="both"/>
        <w:rPr>
          <w:rFonts w:cs="Arial"/>
          <w:color w:val="000000"/>
          <w:shd w:val="clear" w:color="auto" w:fill="FFFFFF"/>
        </w:rPr>
      </w:pPr>
      <w:r w:rsidRPr="003E5211">
        <w:rPr>
          <w:rFonts w:cs="Arial"/>
          <w:color w:val="000000"/>
          <w:shd w:val="clear" w:color="auto" w:fill="FFFFFF"/>
        </w:rPr>
        <w:t xml:space="preserve">- Технология строительства, используемая </w:t>
      </w:r>
      <w:r>
        <w:rPr>
          <w:rFonts w:cs="Arial"/>
          <w:color w:val="000000"/>
          <w:shd w:val="clear" w:color="auto" w:fill="FFFFFF"/>
        </w:rPr>
        <w:t>застройщиком,</w:t>
      </w:r>
      <w:r w:rsidRPr="003E5211">
        <w:rPr>
          <w:rFonts w:cs="Arial"/>
          <w:color w:val="000000"/>
          <w:shd w:val="clear" w:color="auto" w:fill="FFFFFF"/>
        </w:rPr>
        <w:t xml:space="preserve"> создает </w:t>
      </w:r>
      <w:r>
        <w:rPr>
          <w:rFonts w:cs="Arial"/>
          <w:color w:val="000000"/>
          <w:shd w:val="clear" w:color="auto" w:fill="FFFFFF"/>
        </w:rPr>
        <w:t xml:space="preserve">комфортные </w:t>
      </w:r>
      <w:r w:rsidRPr="003E5211">
        <w:rPr>
          <w:rFonts w:cs="Arial"/>
          <w:color w:val="000000"/>
          <w:shd w:val="clear" w:color="auto" w:fill="FFFFFF"/>
        </w:rPr>
        <w:t>условия шумоизоляции</w:t>
      </w:r>
    </w:p>
    <w:p w14:paraId="7DE38FF8" w14:textId="7B304DCB" w:rsidR="003E5211" w:rsidRDefault="003E5211" w:rsidP="00740110">
      <w:pPr>
        <w:ind w:firstLine="708"/>
        <w:jc w:val="both"/>
        <w:rPr>
          <w:rFonts w:cs="Arial"/>
          <w:color w:val="000000"/>
          <w:shd w:val="clear" w:color="auto" w:fill="FFFFFF"/>
        </w:rPr>
      </w:pPr>
      <w:r w:rsidRPr="003E5211">
        <w:rPr>
          <w:rFonts w:cs="Arial"/>
          <w:color w:val="000000"/>
          <w:shd w:val="clear" w:color="auto" w:fill="FFFFFF"/>
        </w:rPr>
        <w:t xml:space="preserve">- Отсутствие </w:t>
      </w:r>
      <w:r>
        <w:rPr>
          <w:rFonts w:cs="Arial"/>
          <w:color w:val="000000"/>
          <w:shd w:val="clear" w:color="auto" w:fill="FFFFFF"/>
        </w:rPr>
        <w:t xml:space="preserve">излишних административных запретов, в т.ч. </w:t>
      </w:r>
      <w:r w:rsidRPr="003E5211">
        <w:rPr>
          <w:rFonts w:cs="Arial"/>
          <w:color w:val="000000"/>
          <w:shd w:val="clear" w:color="auto" w:fill="FFFFFF"/>
        </w:rPr>
        <w:t>расписания дня, ограничивающее время, когда студент может возвращаться домой</w:t>
      </w:r>
    </w:p>
    <w:p w14:paraId="633FD1E2" w14:textId="77DBA717" w:rsidR="00890FC3" w:rsidRPr="003E5211" w:rsidRDefault="003E5211" w:rsidP="00740110">
      <w:pPr>
        <w:ind w:firstLine="708"/>
        <w:jc w:val="both"/>
        <w:rPr>
          <w:color w:val="000000"/>
        </w:rPr>
      </w:pPr>
      <w:r w:rsidRPr="003E5211">
        <w:rPr>
          <w:rFonts w:cs="Arial"/>
          <w:color w:val="000000"/>
          <w:shd w:val="clear" w:color="auto" w:fill="FFFFFF"/>
        </w:rPr>
        <w:t>- Постоянное профессиональное административное обслуживание всегда ответит на жалобы студентов</w:t>
      </w:r>
      <w:r>
        <w:rPr>
          <w:rFonts w:cs="Arial"/>
          <w:color w:val="000000"/>
          <w:shd w:val="clear" w:color="auto" w:fill="FFFFFF"/>
        </w:rPr>
        <w:t>.</w:t>
      </w:r>
    </w:p>
    <w:p w14:paraId="035216F7" w14:textId="77777777" w:rsidR="00057948" w:rsidRDefault="00057948" w:rsidP="00057948">
      <w:pPr>
        <w:ind w:firstLine="709"/>
        <w:jc w:val="both"/>
        <w:rPr>
          <w:color w:val="000000"/>
        </w:rPr>
      </w:pPr>
    </w:p>
    <w:p w14:paraId="0EEA5B56" w14:textId="5072D4F3" w:rsidR="00057948" w:rsidRPr="00063A23" w:rsidRDefault="0004578D" w:rsidP="00057948">
      <w:pPr>
        <w:ind w:firstLine="709"/>
        <w:jc w:val="both"/>
        <w:rPr>
          <w:b/>
          <w:color w:val="000000"/>
        </w:rPr>
      </w:pPr>
      <w:r>
        <w:rPr>
          <w:b/>
          <w:color w:val="000000"/>
        </w:rPr>
        <w:t>6</w:t>
      </w:r>
      <w:r w:rsidR="00057948" w:rsidRPr="00596923">
        <w:rPr>
          <w:b/>
          <w:color w:val="000000"/>
          <w:u w:val="single"/>
        </w:rPr>
        <w:t>. Предлагаемая структура сделки</w:t>
      </w:r>
    </w:p>
    <w:p w14:paraId="5E10EAB9" w14:textId="6CDF10FC" w:rsidR="00057948" w:rsidRPr="00FF04EB" w:rsidRDefault="0004578D" w:rsidP="00656BF0">
      <w:pPr>
        <w:ind w:firstLine="709"/>
        <w:jc w:val="both"/>
        <w:rPr>
          <w:color w:val="000000"/>
        </w:rPr>
      </w:pPr>
      <w:r w:rsidRPr="00FF04EB">
        <w:rPr>
          <w:color w:val="000000"/>
        </w:rPr>
        <w:t>6</w:t>
      </w:r>
      <w:r w:rsidR="00057948" w:rsidRPr="00FF04EB">
        <w:rPr>
          <w:color w:val="000000"/>
        </w:rPr>
        <w:t>.1. Создание специальной проектной компании (СПК) в форме ООО, система налогообложения - УСН. Учредитель СПК –</w:t>
      </w:r>
      <w:r w:rsidR="0076564D" w:rsidRPr="00FF04EB">
        <w:rPr>
          <w:color w:val="000000"/>
        </w:rPr>
        <w:t xml:space="preserve"> Управляющая компания </w:t>
      </w:r>
      <w:r w:rsidR="00057948" w:rsidRPr="00FF04EB">
        <w:rPr>
          <w:color w:val="000000"/>
        </w:rPr>
        <w:t xml:space="preserve">НАУРАЖ, </w:t>
      </w:r>
      <w:r w:rsidR="00591805" w:rsidRPr="00FF04EB">
        <w:rPr>
          <w:color w:val="000000"/>
        </w:rPr>
        <w:t>уставный капитал (</w:t>
      </w:r>
      <w:r w:rsidR="00057948" w:rsidRPr="00FF04EB">
        <w:rPr>
          <w:color w:val="000000"/>
        </w:rPr>
        <w:t>УК</w:t>
      </w:r>
      <w:r w:rsidR="00591805" w:rsidRPr="00FF04EB">
        <w:rPr>
          <w:color w:val="000000"/>
        </w:rPr>
        <w:t>)</w:t>
      </w:r>
      <w:r w:rsidR="00057948" w:rsidRPr="00FF04EB">
        <w:rPr>
          <w:color w:val="000000"/>
        </w:rPr>
        <w:t xml:space="preserve"> – 10</w:t>
      </w:r>
      <w:r w:rsidR="00940C1C" w:rsidRPr="00FF04EB">
        <w:rPr>
          <w:color w:val="000000"/>
        </w:rPr>
        <w:t>0</w:t>
      </w:r>
      <w:r w:rsidR="00057948" w:rsidRPr="00FF04EB">
        <w:rPr>
          <w:color w:val="000000"/>
        </w:rPr>
        <w:t xml:space="preserve"> тыс. руб. формируется </w:t>
      </w:r>
      <w:r w:rsidR="00591805" w:rsidRPr="00FF04EB">
        <w:rPr>
          <w:color w:val="000000"/>
        </w:rPr>
        <w:t>деньгами</w:t>
      </w:r>
      <w:r w:rsidR="00057948" w:rsidRPr="00FF04EB">
        <w:rPr>
          <w:color w:val="000000"/>
        </w:rPr>
        <w:t>.</w:t>
      </w:r>
    </w:p>
    <w:p w14:paraId="4A09AC46" w14:textId="3630F10F" w:rsidR="00057948" w:rsidRPr="00FF04EB" w:rsidRDefault="0004578D" w:rsidP="00447040">
      <w:pPr>
        <w:ind w:firstLine="708"/>
        <w:jc w:val="both"/>
        <w:rPr>
          <w:color w:val="000000"/>
        </w:rPr>
      </w:pPr>
      <w:r w:rsidRPr="00FF04EB">
        <w:rPr>
          <w:color w:val="000000"/>
        </w:rPr>
        <w:t>6</w:t>
      </w:r>
      <w:r w:rsidR="00057948" w:rsidRPr="00FF04EB">
        <w:rPr>
          <w:color w:val="000000"/>
        </w:rPr>
        <w:t xml:space="preserve">.2. </w:t>
      </w:r>
      <w:r w:rsidR="0076564D" w:rsidRPr="00FF04EB">
        <w:rPr>
          <w:color w:val="000000"/>
        </w:rPr>
        <w:t xml:space="preserve">УК </w:t>
      </w:r>
      <w:r w:rsidR="00057948" w:rsidRPr="00FF04EB">
        <w:rPr>
          <w:color w:val="000000"/>
        </w:rPr>
        <w:t>НАУРАЖ осуществ</w:t>
      </w:r>
      <w:r w:rsidR="00591805" w:rsidRPr="00FF04EB">
        <w:rPr>
          <w:color w:val="000000"/>
        </w:rPr>
        <w:t>ила</w:t>
      </w:r>
      <w:r w:rsidR="00057948" w:rsidRPr="00FF04EB">
        <w:rPr>
          <w:color w:val="000000"/>
        </w:rPr>
        <w:t xml:space="preserve"> разработку бизнес-плана СПК, </w:t>
      </w:r>
      <w:r w:rsidR="00770D2D" w:rsidRPr="00FF04EB">
        <w:rPr>
          <w:color w:val="000000"/>
        </w:rPr>
        <w:t xml:space="preserve">провела </w:t>
      </w:r>
      <w:r w:rsidR="00057948" w:rsidRPr="00FF04EB">
        <w:rPr>
          <w:color w:val="000000"/>
          <w:lang w:val="en-US"/>
        </w:rPr>
        <w:t>due</w:t>
      </w:r>
      <w:r w:rsidR="00057948" w:rsidRPr="00FF04EB">
        <w:rPr>
          <w:color w:val="000000"/>
        </w:rPr>
        <w:t>-</w:t>
      </w:r>
      <w:r w:rsidR="00057948" w:rsidRPr="00FF04EB">
        <w:rPr>
          <w:color w:val="000000"/>
          <w:lang w:val="en-US"/>
        </w:rPr>
        <w:t>diligence</w:t>
      </w:r>
      <w:r w:rsidR="00057948" w:rsidRPr="00FF04EB">
        <w:rPr>
          <w:color w:val="000000"/>
        </w:rPr>
        <w:t xml:space="preserve"> правоустанавливающих документов, продавц</w:t>
      </w:r>
      <w:r w:rsidR="00770D2D" w:rsidRPr="00FF04EB">
        <w:rPr>
          <w:color w:val="000000"/>
        </w:rPr>
        <w:t>ов-сособственников</w:t>
      </w:r>
      <w:r w:rsidR="00057948" w:rsidRPr="00FF04EB">
        <w:rPr>
          <w:color w:val="000000"/>
        </w:rPr>
        <w:t xml:space="preserve">, </w:t>
      </w:r>
      <w:r w:rsidR="0076564D" w:rsidRPr="00FF04EB">
        <w:rPr>
          <w:color w:val="000000"/>
        </w:rPr>
        <w:t xml:space="preserve">маркетинг </w:t>
      </w:r>
      <w:r w:rsidR="00057948" w:rsidRPr="00FF04EB">
        <w:rPr>
          <w:color w:val="000000"/>
        </w:rPr>
        <w:t xml:space="preserve">арендаторов, </w:t>
      </w:r>
      <w:r w:rsidR="00770D2D" w:rsidRPr="00FF04EB">
        <w:rPr>
          <w:color w:val="000000"/>
        </w:rPr>
        <w:t>провел</w:t>
      </w:r>
      <w:r w:rsidR="0076564D" w:rsidRPr="00FF04EB">
        <w:rPr>
          <w:color w:val="000000"/>
        </w:rPr>
        <w:t>а</w:t>
      </w:r>
      <w:r w:rsidR="00770D2D" w:rsidRPr="00FF04EB">
        <w:rPr>
          <w:color w:val="000000"/>
        </w:rPr>
        <w:t xml:space="preserve"> переговоры по подготовке </w:t>
      </w:r>
      <w:r w:rsidR="00057948" w:rsidRPr="00FF04EB">
        <w:rPr>
          <w:color w:val="000000"/>
        </w:rPr>
        <w:t>сделки</w:t>
      </w:r>
      <w:r w:rsidR="00770D2D" w:rsidRPr="00FF04EB">
        <w:rPr>
          <w:color w:val="000000"/>
        </w:rPr>
        <w:t xml:space="preserve">, оформит </w:t>
      </w:r>
      <w:r w:rsidR="00057948" w:rsidRPr="00FF04EB">
        <w:rPr>
          <w:color w:val="000000"/>
        </w:rPr>
        <w:t xml:space="preserve">и </w:t>
      </w:r>
      <w:r w:rsidR="00770D2D" w:rsidRPr="00FF04EB">
        <w:rPr>
          <w:color w:val="000000"/>
        </w:rPr>
        <w:t xml:space="preserve">зарегистрирует </w:t>
      </w:r>
      <w:r w:rsidR="002D62D5" w:rsidRPr="00FF04EB">
        <w:rPr>
          <w:color w:val="000000"/>
        </w:rPr>
        <w:t>сделку, (</w:t>
      </w:r>
      <w:r w:rsidR="00770D2D" w:rsidRPr="00FF04EB">
        <w:rPr>
          <w:color w:val="000000"/>
        </w:rPr>
        <w:t xml:space="preserve">стоимость </w:t>
      </w:r>
      <w:r w:rsidR="00940C1C" w:rsidRPr="00FF04EB">
        <w:rPr>
          <w:color w:val="000000"/>
        </w:rPr>
        <w:t xml:space="preserve">вышеперечисленных услуг </w:t>
      </w:r>
      <w:r w:rsidR="002D62D5" w:rsidRPr="00FF04EB">
        <w:rPr>
          <w:color w:val="000000"/>
        </w:rPr>
        <w:t>–</w:t>
      </w:r>
      <w:r w:rsidR="00770D2D" w:rsidRPr="00FF04EB">
        <w:rPr>
          <w:color w:val="000000"/>
        </w:rPr>
        <w:t xml:space="preserve"> </w:t>
      </w:r>
      <w:r w:rsidR="002D62D5" w:rsidRPr="00FF04EB">
        <w:rPr>
          <w:color w:val="000000"/>
        </w:rPr>
        <w:t>10% от суммы привлеченных инвестиций в проект</w:t>
      </w:r>
      <w:r w:rsidR="00FF04EB" w:rsidRPr="00FF04EB">
        <w:rPr>
          <w:color w:val="000000"/>
        </w:rPr>
        <w:t xml:space="preserve"> </w:t>
      </w:r>
      <w:r w:rsidR="002D62D5" w:rsidRPr="00FF04EB">
        <w:rPr>
          <w:color w:val="000000"/>
        </w:rPr>
        <w:t>или</w:t>
      </w:r>
      <w:r w:rsidR="002D62D5" w:rsidRPr="00FF04EB">
        <w:rPr>
          <w:rFonts w:cs="Calibri"/>
          <w:color w:val="000000"/>
        </w:rPr>
        <w:t xml:space="preserve"> </w:t>
      </w:r>
      <w:r w:rsidR="00FF04EB" w:rsidRPr="00FF04EB">
        <w:rPr>
          <w:rFonts w:cs="Calibri"/>
          <w:color w:val="000000"/>
        </w:rPr>
        <w:t xml:space="preserve">в Варианте 1 - 3 </w:t>
      </w:r>
      <w:proofErr w:type="spellStart"/>
      <w:r w:rsidR="00FF04EB" w:rsidRPr="00FF04EB">
        <w:rPr>
          <w:rFonts w:cs="Calibri"/>
          <w:color w:val="000000"/>
        </w:rPr>
        <w:t>млн.руб</w:t>
      </w:r>
      <w:proofErr w:type="spellEnd"/>
      <w:r w:rsidR="00FF04EB" w:rsidRPr="00FF04EB">
        <w:rPr>
          <w:rFonts w:cs="Calibri"/>
          <w:color w:val="000000"/>
        </w:rPr>
        <w:t xml:space="preserve">. </w:t>
      </w:r>
      <w:r w:rsidR="00ED05AC" w:rsidRPr="00FF04EB">
        <w:rPr>
          <w:rFonts w:cs="Calibri"/>
          <w:color w:val="000000"/>
        </w:rPr>
        <w:t>(Вариант</w:t>
      </w:r>
      <w:r w:rsidR="002D62D5" w:rsidRPr="00FF04EB">
        <w:rPr>
          <w:rFonts w:eastAsia="Times New Roman" w:cs="Calibri"/>
          <w:color w:val="000000"/>
        </w:rPr>
        <w:t>2</w:t>
      </w:r>
      <w:r w:rsidR="00447040" w:rsidRPr="00FF04EB">
        <w:rPr>
          <w:rFonts w:eastAsia="Times New Roman" w:cs="Calibri"/>
          <w:color w:val="000000"/>
        </w:rPr>
        <w:t xml:space="preserve"> </w:t>
      </w:r>
      <w:r w:rsidR="00ED05AC" w:rsidRPr="00FF04EB">
        <w:rPr>
          <w:rFonts w:eastAsia="Times New Roman" w:cs="Calibri"/>
          <w:color w:val="000000"/>
        </w:rPr>
        <w:t>– 2</w:t>
      </w:r>
      <w:r w:rsidR="00FF04EB" w:rsidRPr="00FF04EB">
        <w:rPr>
          <w:rFonts w:eastAsia="Times New Roman" w:cs="Calibri"/>
          <w:color w:val="000000"/>
        </w:rPr>
        <w:t>,</w:t>
      </w:r>
      <w:r w:rsidR="00ED05AC" w:rsidRPr="00FF04EB">
        <w:rPr>
          <w:rFonts w:eastAsia="Times New Roman" w:cs="Calibri"/>
          <w:color w:val="000000"/>
        </w:rPr>
        <w:t>6</w:t>
      </w:r>
      <w:r w:rsidR="00FF04EB" w:rsidRPr="00FF04EB">
        <w:rPr>
          <w:rFonts w:eastAsia="Times New Roman" w:cs="Calibri"/>
          <w:color w:val="000000"/>
        </w:rPr>
        <w:t xml:space="preserve"> млн.</w:t>
      </w:r>
      <w:r w:rsidR="002D62D5" w:rsidRPr="00FF04EB">
        <w:rPr>
          <w:rFonts w:eastAsia="Times New Roman" w:cs="Calibri"/>
          <w:color w:val="000000"/>
        </w:rPr>
        <w:t xml:space="preserve"> руб.).</w:t>
      </w:r>
      <w:r w:rsidR="00057948" w:rsidRPr="00FF04EB">
        <w:rPr>
          <w:color w:val="000000"/>
        </w:rPr>
        <w:t xml:space="preserve"> Эти расходы включаются в бюджет проекта, оплачиваются за счет СПК, и НАУРАЖ имеет право внести эти суммы в капитал проекта на условиях, идентичных условиям для других инвесторов.</w:t>
      </w:r>
    </w:p>
    <w:p w14:paraId="7022D6F0" w14:textId="0E9C8E9D" w:rsidR="00057948" w:rsidRPr="00FF04EB" w:rsidRDefault="0004578D" w:rsidP="00057948">
      <w:pPr>
        <w:ind w:firstLine="709"/>
        <w:jc w:val="both"/>
        <w:rPr>
          <w:color w:val="000000"/>
        </w:rPr>
      </w:pPr>
      <w:r w:rsidRPr="00FF04EB">
        <w:rPr>
          <w:color w:val="000000"/>
        </w:rPr>
        <w:t>6</w:t>
      </w:r>
      <w:r w:rsidR="00057948" w:rsidRPr="00FF04EB">
        <w:rPr>
          <w:color w:val="000000"/>
        </w:rPr>
        <w:t xml:space="preserve">.3. </w:t>
      </w:r>
      <w:r w:rsidR="00447040" w:rsidRPr="00FF04EB">
        <w:rPr>
          <w:color w:val="000000"/>
        </w:rPr>
        <w:t>Общий б</w:t>
      </w:r>
      <w:r w:rsidR="00057948" w:rsidRPr="00FF04EB">
        <w:rPr>
          <w:color w:val="000000"/>
        </w:rPr>
        <w:t xml:space="preserve">юджет </w:t>
      </w:r>
      <w:r w:rsidR="0076564D" w:rsidRPr="00FF04EB">
        <w:rPr>
          <w:color w:val="000000"/>
        </w:rPr>
        <w:t xml:space="preserve">проекта </w:t>
      </w:r>
      <w:r w:rsidR="00057948" w:rsidRPr="00FF04EB">
        <w:rPr>
          <w:color w:val="000000"/>
        </w:rPr>
        <w:t xml:space="preserve">– </w:t>
      </w:r>
      <w:r w:rsidR="00596923" w:rsidRPr="00FF04EB">
        <w:rPr>
          <w:color w:val="000000"/>
        </w:rPr>
        <w:t>30,9</w:t>
      </w:r>
      <w:r w:rsidR="00057948" w:rsidRPr="00FF04EB">
        <w:rPr>
          <w:color w:val="000000"/>
        </w:rPr>
        <w:t xml:space="preserve"> млн. руб.</w:t>
      </w:r>
      <w:r w:rsidR="00ED05AC" w:rsidRPr="00FF04EB">
        <w:rPr>
          <w:color w:val="000000"/>
        </w:rPr>
        <w:t xml:space="preserve"> (Вариант 2 -</w:t>
      </w:r>
      <w:r w:rsidR="00FF04EB" w:rsidRPr="00FF04EB">
        <w:rPr>
          <w:color w:val="000000"/>
        </w:rPr>
        <w:t xml:space="preserve"> </w:t>
      </w:r>
      <w:r w:rsidR="00ED05AC" w:rsidRPr="00FF04EB">
        <w:rPr>
          <w:color w:val="000000"/>
        </w:rPr>
        <w:t>28,6 млн. руб.)</w:t>
      </w:r>
      <w:r w:rsidR="0096285D" w:rsidRPr="00FF04EB">
        <w:rPr>
          <w:color w:val="000000"/>
        </w:rPr>
        <w:t xml:space="preserve">, включает в себя стоимость земельного участка, подведения всех коммуникаций, строительства дома, его чистовую отделку и меблировку, обустройство участка, орграсходы на структурирование проекта. </w:t>
      </w:r>
    </w:p>
    <w:p w14:paraId="039CA968" w14:textId="7DA97538" w:rsidR="00057948" w:rsidRDefault="0004578D" w:rsidP="00057948">
      <w:pPr>
        <w:ind w:firstLine="709"/>
        <w:jc w:val="both"/>
        <w:rPr>
          <w:color w:val="000000"/>
        </w:rPr>
      </w:pPr>
      <w:r w:rsidRPr="00FF04EB">
        <w:rPr>
          <w:color w:val="000000"/>
        </w:rPr>
        <w:t>6</w:t>
      </w:r>
      <w:r w:rsidR="00057948" w:rsidRPr="00FF04EB">
        <w:rPr>
          <w:color w:val="000000"/>
        </w:rPr>
        <w:t xml:space="preserve">.4. </w:t>
      </w:r>
      <w:r w:rsidR="0096285D" w:rsidRPr="00FF04EB">
        <w:rPr>
          <w:color w:val="000000"/>
        </w:rPr>
        <w:t xml:space="preserve">УК </w:t>
      </w:r>
      <w:r w:rsidR="00057948" w:rsidRPr="00FF04EB">
        <w:rPr>
          <w:color w:val="000000"/>
        </w:rPr>
        <w:t xml:space="preserve">НАУРАЖ подпишет контракт на управление данным объектом сроком на 3 года за 10% от чистого операционного арендного потока и единоразовый бонус в 20% от разницы между </w:t>
      </w:r>
      <w:r w:rsidR="00084725" w:rsidRPr="00FF04EB">
        <w:rPr>
          <w:color w:val="000000"/>
        </w:rPr>
        <w:t xml:space="preserve">стоимостью приобретения </w:t>
      </w:r>
      <w:r w:rsidR="00057948" w:rsidRPr="00FF04EB">
        <w:rPr>
          <w:color w:val="000000"/>
        </w:rPr>
        <w:t xml:space="preserve">участка </w:t>
      </w:r>
      <w:r w:rsidR="00084725" w:rsidRPr="00FF04EB">
        <w:rPr>
          <w:color w:val="000000"/>
        </w:rPr>
        <w:t xml:space="preserve">и строительства здания на балансе </w:t>
      </w:r>
      <w:r w:rsidR="00057948" w:rsidRPr="00FF04EB">
        <w:rPr>
          <w:color w:val="000000"/>
        </w:rPr>
        <w:t>СПК</w:t>
      </w:r>
      <w:r w:rsidR="00084725" w:rsidRPr="00FF04EB">
        <w:rPr>
          <w:color w:val="000000"/>
        </w:rPr>
        <w:t xml:space="preserve"> (т.е. бюджет проекта)</w:t>
      </w:r>
      <w:r w:rsidR="00057948" w:rsidRPr="00FF04EB">
        <w:rPr>
          <w:color w:val="000000"/>
        </w:rPr>
        <w:t xml:space="preserve"> и ценой их продажи в согласованный с инвесторами период (планово - через </w:t>
      </w:r>
      <w:r w:rsidR="00770D2D" w:rsidRPr="00FF04EB">
        <w:rPr>
          <w:color w:val="000000"/>
        </w:rPr>
        <w:t>полтора</w:t>
      </w:r>
      <w:r w:rsidR="0096285D" w:rsidRPr="00FF04EB">
        <w:rPr>
          <w:color w:val="000000"/>
        </w:rPr>
        <w:t>-два года</w:t>
      </w:r>
      <w:r w:rsidR="00057948" w:rsidRPr="00FF04EB">
        <w:rPr>
          <w:color w:val="000000"/>
        </w:rPr>
        <w:t xml:space="preserve"> с даты </w:t>
      </w:r>
      <w:r w:rsidR="0096285D" w:rsidRPr="00FF04EB">
        <w:rPr>
          <w:color w:val="000000"/>
        </w:rPr>
        <w:t>начала строительства</w:t>
      </w:r>
      <w:r w:rsidR="00057948">
        <w:rPr>
          <w:color w:val="000000"/>
        </w:rPr>
        <w:t>).</w:t>
      </w:r>
    </w:p>
    <w:p w14:paraId="2C1BA3C5" w14:textId="11F5065B" w:rsidR="00057948" w:rsidRDefault="0004578D" w:rsidP="00057948">
      <w:pPr>
        <w:ind w:firstLine="709"/>
        <w:jc w:val="both"/>
        <w:rPr>
          <w:color w:val="000000"/>
        </w:rPr>
      </w:pPr>
      <w:r>
        <w:rPr>
          <w:color w:val="000000"/>
        </w:rPr>
        <w:t>6</w:t>
      </w:r>
      <w:r w:rsidR="00057948">
        <w:rPr>
          <w:color w:val="000000"/>
        </w:rPr>
        <w:t xml:space="preserve">.5. Планируемая структура финансирования сделки видится как </w:t>
      </w:r>
      <w:r w:rsidR="00596923">
        <w:rPr>
          <w:color w:val="000000"/>
        </w:rPr>
        <w:t>30</w:t>
      </w:r>
      <w:r w:rsidR="0096285D">
        <w:rPr>
          <w:color w:val="000000"/>
        </w:rPr>
        <w:t>,</w:t>
      </w:r>
      <w:r w:rsidR="00596923">
        <w:rPr>
          <w:color w:val="000000"/>
        </w:rPr>
        <w:t>9</w:t>
      </w:r>
      <w:r w:rsidR="0096285D">
        <w:rPr>
          <w:color w:val="000000"/>
        </w:rPr>
        <w:t xml:space="preserve"> </w:t>
      </w:r>
      <w:r w:rsidR="00057948">
        <w:rPr>
          <w:color w:val="000000"/>
        </w:rPr>
        <w:t xml:space="preserve">млн. руб. </w:t>
      </w:r>
      <w:bookmarkStart w:id="0" w:name="OLE_LINK1"/>
      <w:r w:rsidR="00ED05AC">
        <w:rPr>
          <w:color w:val="000000"/>
        </w:rPr>
        <w:t>(Вариант 2 - 28,6 млн. руб.)</w:t>
      </w:r>
      <w:bookmarkEnd w:id="0"/>
      <w:r w:rsidR="00ED05AC">
        <w:rPr>
          <w:color w:val="000000"/>
        </w:rPr>
        <w:t xml:space="preserve"> </w:t>
      </w:r>
      <w:r w:rsidR="00057948">
        <w:rPr>
          <w:color w:val="000000"/>
        </w:rPr>
        <w:t>капитала</w:t>
      </w:r>
      <w:r w:rsidR="00D96208">
        <w:rPr>
          <w:color w:val="000000"/>
        </w:rPr>
        <w:t>.</w:t>
      </w:r>
    </w:p>
    <w:p w14:paraId="709815FD" w14:textId="1EBBEDD4" w:rsidR="0004578D" w:rsidRDefault="00057948" w:rsidP="00057948">
      <w:pPr>
        <w:ind w:firstLine="709"/>
        <w:jc w:val="both"/>
        <w:rPr>
          <w:color w:val="000000"/>
        </w:rPr>
      </w:pPr>
      <w:r>
        <w:rPr>
          <w:color w:val="000000"/>
        </w:rPr>
        <w:t xml:space="preserve">Форма привлечения капитала инвесторов обсуждается. </w:t>
      </w:r>
    </w:p>
    <w:p w14:paraId="3B667DC1" w14:textId="6F6EB57E" w:rsidR="00057948" w:rsidRDefault="0004578D" w:rsidP="00057948">
      <w:pPr>
        <w:ind w:firstLine="709"/>
        <w:jc w:val="both"/>
        <w:rPr>
          <w:color w:val="000000"/>
        </w:rPr>
      </w:pPr>
      <w:r>
        <w:rPr>
          <w:color w:val="000000"/>
        </w:rPr>
        <w:t>Б</w:t>
      </w:r>
      <w:r w:rsidR="00057948">
        <w:rPr>
          <w:color w:val="000000"/>
        </w:rPr>
        <w:t>азовый вариант – привлечение капитала инвесторов оформляется через увеличение уставного капитала СПК и продажи долей в нем по номиналу единовременно по мере нахождения инвесторов на весь необходимый объем</w:t>
      </w:r>
      <w:r w:rsidR="0096285D">
        <w:rPr>
          <w:color w:val="000000"/>
        </w:rPr>
        <w:t xml:space="preserve"> финансирования</w:t>
      </w:r>
      <w:r w:rsidR="00057948">
        <w:rPr>
          <w:color w:val="000000"/>
        </w:rPr>
        <w:t>. Одновременно с подписанием договоров купли-продажи долей подписывается Соглашение между собственниками долей в СПК о порядке управления.</w:t>
      </w:r>
    </w:p>
    <w:p w14:paraId="65F33000" w14:textId="309DD6F0" w:rsidR="00057948" w:rsidRDefault="00057948" w:rsidP="00057948">
      <w:pPr>
        <w:ind w:firstLine="709"/>
        <w:jc w:val="both"/>
      </w:pPr>
      <w:r w:rsidRPr="00314AEC">
        <w:t xml:space="preserve">Второй вариант – </w:t>
      </w:r>
      <w:r w:rsidR="00770D2D">
        <w:t xml:space="preserve">уставный </w:t>
      </w:r>
      <w:r w:rsidRPr="00314AEC">
        <w:t>капитал СПК формируется в минимальном размере, а основная часть капитальных инвестиций привлекается в виде целевого субординированного займа</w:t>
      </w:r>
      <w:r w:rsidR="00770D2D">
        <w:t xml:space="preserve"> с переменным купоном в виде </w:t>
      </w:r>
      <w:r w:rsidR="00504BC4" w:rsidRPr="00504BC4">
        <w:t>“</w:t>
      </w:r>
      <w:r w:rsidR="00504BC4">
        <w:rPr>
          <w:lang w:val="en-US"/>
        </w:rPr>
        <w:t>pass</w:t>
      </w:r>
      <w:r w:rsidR="00504BC4" w:rsidRPr="00504BC4">
        <w:t>-</w:t>
      </w:r>
      <w:r w:rsidR="00504BC4">
        <w:rPr>
          <w:lang w:val="en-US"/>
        </w:rPr>
        <w:t>through</w:t>
      </w:r>
      <w:r w:rsidR="00504BC4" w:rsidRPr="00504BC4">
        <w:t xml:space="preserve">” </w:t>
      </w:r>
      <w:r w:rsidR="00504BC4">
        <w:t>(пропускающего) порядка выплаты</w:t>
      </w:r>
      <w:r w:rsidRPr="00314AEC">
        <w:t>.</w:t>
      </w:r>
      <w:r w:rsidR="002D62D5">
        <w:t xml:space="preserve"> При данном порядке займодавцы получают плавающий доход, рассчитываемый как совокупный арендный доход СПК за вычетом расходов на содержание арендного дома и вознаграждение управляющей компании, разделенный в пропорции основного долга по займу между всеми займодавцами.</w:t>
      </w:r>
    </w:p>
    <w:p w14:paraId="6573D5F9" w14:textId="48CE3421" w:rsidR="00D96208" w:rsidRPr="00314AEC" w:rsidRDefault="00D96208" w:rsidP="00057948">
      <w:pPr>
        <w:ind w:firstLine="709"/>
        <w:jc w:val="both"/>
      </w:pPr>
      <w:r>
        <w:t xml:space="preserve">Третий вариант - уставный </w:t>
      </w:r>
      <w:r w:rsidRPr="00314AEC">
        <w:t xml:space="preserve">капитал СПК формируется в минимальном размере, а </w:t>
      </w:r>
      <w:r>
        <w:t>все капитальные</w:t>
      </w:r>
      <w:r w:rsidRPr="00314AEC">
        <w:t xml:space="preserve"> инвестици</w:t>
      </w:r>
      <w:r>
        <w:t>и</w:t>
      </w:r>
      <w:r w:rsidRPr="00314AEC">
        <w:t xml:space="preserve"> привлека</w:t>
      </w:r>
      <w:r>
        <w:t>ю</w:t>
      </w:r>
      <w:r w:rsidRPr="00314AEC">
        <w:t>тся в виде целевого</w:t>
      </w:r>
      <w:r>
        <w:t xml:space="preserve"> </w:t>
      </w:r>
      <w:r w:rsidR="00963C33">
        <w:t xml:space="preserve">синдицированного </w:t>
      </w:r>
      <w:r>
        <w:t xml:space="preserve">ипотечного займа с переменным купоном в виде </w:t>
      </w:r>
      <w:r w:rsidRPr="00504BC4">
        <w:t>“</w:t>
      </w:r>
      <w:r>
        <w:rPr>
          <w:lang w:val="en-US"/>
        </w:rPr>
        <w:t>pass</w:t>
      </w:r>
      <w:r w:rsidRPr="00504BC4">
        <w:t>-</w:t>
      </w:r>
      <w:r>
        <w:rPr>
          <w:lang w:val="en-US"/>
        </w:rPr>
        <w:t>through</w:t>
      </w:r>
      <w:r w:rsidRPr="00504BC4">
        <w:t xml:space="preserve">” </w:t>
      </w:r>
      <w:r>
        <w:t>(пропускающего) порядка выплаты</w:t>
      </w:r>
      <w:r w:rsidR="0096285D">
        <w:t>.</w:t>
      </w:r>
    </w:p>
    <w:p w14:paraId="4885D8E0" w14:textId="77777777" w:rsidR="00963C33" w:rsidRDefault="00057948" w:rsidP="00057948">
      <w:pPr>
        <w:ind w:firstLine="709"/>
        <w:jc w:val="both"/>
        <w:rPr>
          <w:color w:val="000000"/>
        </w:rPr>
      </w:pPr>
      <w:r>
        <w:rPr>
          <w:color w:val="000000"/>
        </w:rPr>
        <w:t>Переговоры с</w:t>
      </w:r>
      <w:r w:rsidR="001A1001">
        <w:rPr>
          <w:color w:val="000000"/>
        </w:rPr>
        <w:t>о стратегическими</w:t>
      </w:r>
      <w:r>
        <w:rPr>
          <w:color w:val="000000"/>
        </w:rPr>
        <w:t xml:space="preserve"> инвесторами </w:t>
      </w:r>
      <w:r w:rsidR="001A1001">
        <w:rPr>
          <w:color w:val="000000"/>
        </w:rPr>
        <w:t xml:space="preserve">(от 1 млн. руб.) </w:t>
      </w:r>
      <w:r>
        <w:rPr>
          <w:color w:val="000000"/>
        </w:rPr>
        <w:t xml:space="preserve">предполагают детальное обсуждение </w:t>
      </w:r>
      <w:r w:rsidR="00D96208">
        <w:rPr>
          <w:color w:val="000000"/>
        </w:rPr>
        <w:t xml:space="preserve">всех </w:t>
      </w:r>
      <w:r>
        <w:rPr>
          <w:color w:val="000000"/>
        </w:rPr>
        <w:t>вариантов</w:t>
      </w:r>
      <w:r w:rsidR="001A1001">
        <w:rPr>
          <w:color w:val="000000"/>
        </w:rPr>
        <w:t>. Тактическим инвесторам (от 50 тыс. руб. до 1 млн. руб.)</w:t>
      </w:r>
      <w:r>
        <w:rPr>
          <w:color w:val="000000"/>
        </w:rPr>
        <w:t xml:space="preserve"> </w:t>
      </w:r>
      <w:r w:rsidR="001A1001">
        <w:rPr>
          <w:color w:val="000000"/>
        </w:rPr>
        <w:t>предлагается в своей инвестиционной заявке указать одну или несколько подходящих форм привлечения капитала. В</w:t>
      </w:r>
      <w:r>
        <w:rPr>
          <w:color w:val="000000"/>
        </w:rPr>
        <w:t xml:space="preserve">ыбор </w:t>
      </w:r>
      <w:r w:rsidR="001A1001">
        <w:rPr>
          <w:color w:val="000000"/>
        </w:rPr>
        <w:t xml:space="preserve">формы привлечения капитала </w:t>
      </w:r>
      <w:r>
        <w:rPr>
          <w:color w:val="000000"/>
        </w:rPr>
        <w:t>будет зависеть от готовности инвесторов с достаточной суммой инвестиций принять тот или иной вариант.</w:t>
      </w:r>
    </w:p>
    <w:p w14:paraId="3D855681" w14:textId="1439992B" w:rsidR="00057948" w:rsidRDefault="00963C33" w:rsidP="00057948">
      <w:pPr>
        <w:ind w:firstLine="709"/>
        <w:jc w:val="both"/>
        <w:rPr>
          <w:color w:val="000000"/>
        </w:rPr>
      </w:pPr>
      <w:r>
        <w:rPr>
          <w:color w:val="000000"/>
        </w:rPr>
        <w:t>Форма заключения договора предлагается в форме акцепта непубличной оферты, направляемой потенциальным инвесторам от имени ООО «Управляющая компания НАУРАЖ». Оферта является твердой, все условия одинаковы для всех займодавцев. Порядок накопления денег займа на счете СПК осуществляется по принципу «все или ничего», т.е. если необходимая сумма не будет собрана в оговоренное время, все денежные средства возвращаются займодавцам.</w:t>
      </w:r>
    </w:p>
    <w:p w14:paraId="3F5458EC" w14:textId="77777777" w:rsidR="00057948" w:rsidRDefault="00057948" w:rsidP="00057948">
      <w:pPr>
        <w:ind w:firstLine="709"/>
        <w:jc w:val="both"/>
        <w:rPr>
          <w:color w:val="000000"/>
        </w:rPr>
      </w:pPr>
    </w:p>
    <w:p w14:paraId="21E42935" w14:textId="159C52CB" w:rsidR="00057948" w:rsidRPr="003F30D6" w:rsidRDefault="0004578D" w:rsidP="00057948">
      <w:pPr>
        <w:ind w:firstLine="709"/>
        <w:jc w:val="both"/>
        <w:rPr>
          <w:b/>
          <w:color w:val="000000"/>
        </w:rPr>
      </w:pPr>
      <w:r>
        <w:rPr>
          <w:b/>
          <w:color w:val="000000"/>
        </w:rPr>
        <w:t>7</w:t>
      </w:r>
      <w:r w:rsidR="00057948">
        <w:rPr>
          <w:b/>
          <w:color w:val="000000"/>
        </w:rPr>
        <w:t xml:space="preserve">. </w:t>
      </w:r>
      <w:r w:rsidR="001A1001" w:rsidRPr="00596923">
        <w:rPr>
          <w:b/>
          <w:color w:val="000000"/>
          <w:u w:val="single"/>
        </w:rPr>
        <w:t>Основные параметры финансовой модели бизнес-плана</w:t>
      </w:r>
      <w:r w:rsidR="00320058" w:rsidRPr="00596923">
        <w:rPr>
          <w:b/>
          <w:color w:val="000000"/>
          <w:u w:val="single"/>
        </w:rPr>
        <w:t>.</w:t>
      </w:r>
    </w:p>
    <w:p w14:paraId="69464563" w14:textId="7141673F" w:rsidR="00D96208" w:rsidRDefault="00891179" w:rsidP="00057948">
      <w:pPr>
        <w:ind w:firstLine="709"/>
        <w:jc w:val="both"/>
        <w:rPr>
          <w:color w:val="000000"/>
        </w:rPr>
      </w:pPr>
      <w:r>
        <w:rPr>
          <w:color w:val="000000"/>
        </w:rPr>
        <w:t>Плановый валовый</w:t>
      </w:r>
      <w:r w:rsidR="00057948">
        <w:rPr>
          <w:color w:val="000000"/>
        </w:rPr>
        <w:t xml:space="preserve"> арендный поток – </w:t>
      </w:r>
      <w:r>
        <w:rPr>
          <w:color w:val="000000"/>
        </w:rPr>
        <w:t>4</w:t>
      </w:r>
      <w:r w:rsidR="00447040">
        <w:rPr>
          <w:color w:val="000000"/>
        </w:rPr>
        <w:t>44</w:t>
      </w:r>
      <w:r w:rsidR="00FF7888">
        <w:rPr>
          <w:color w:val="000000"/>
        </w:rPr>
        <w:t>0</w:t>
      </w:r>
      <w:r w:rsidR="00057948">
        <w:rPr>
          <w:color w:val="000000"/>
        </w:rPr>
        <w:t>00 руб./месяц</w:t>
      </w:r>
      <w:r w:rsidR="00ED05AC">
        <w:rPr>
          <w:color w:val="000000"/>
        </w:rPr>
        <w:t>)</w:t>
      </w:r>
      <w:r w:rsidR="00D96208">
        <w:rPr>
          <w:color w:val="000000"/>
        </w:rPr>
        <w:t>.</w:t>
      </w:r>
    </w:p>
    <w:p w14:paraId="29694596" w14:textId="612A8865" w:rsidR="00057948" w:rsidRDefault="00891179" w:rsidP="00057948">
      <w:pPr>
        <w:ind w:firstLine="709"/>
        <w:jc w:val="both"/>
        <w:rPr>
          <w:color w:val="000000"/>
        </w:rPr>
      </w:pPr>
      <w:r>
        <w:rPr>
          <w:color w:val="000000"/>
        </w:rPr>
        <w:t>Плановые о</w:t>
      </w:r>
      <w:r w:rsidR="00057948">
        <w:rPr>
          <w:color w:val="000000"/>
        </w:rPr>
        <w:t xml:space="preserve">перационные издержки – </w:t>
      </w:r>
      <w:r>
        <w:rPr>
          <w:color w:val="000000"/>
        </w:rPr>
        <w:t>4</w:t>
      </w:r>
      <w:r w:rsidR="00447040">
        <w:rPr>
          <w:color w:val="000000"/>
        </w:rPr>
        <w:t>4</w:t>
      </w:r>
      <w:r w:rsidR="00057948">
        <w:rPr>
          <w:color w:val="000000"/>
        </w:rPr>
        <w:t> </w:t>
      </w:r>
      <w:r w:rsidR="00447040">
        <w:rPr>
          <w:color w:val="000000"/>
        </w:rPr>
        <w:t>5</w:t>
      </w:r>
      <w:r w:rsidR="00057948">
        <w:rPr>
          <w:color w:val="000000"/>
        </w:rPr>
        <w:t>00 руб./месяц</w:t>
      </w:r>
      <w:r w:rsidR="00ED05AC">
        <w:rPr>
          <w:color w:val="000000"/>
        </w:rPr>
        <w:t>).</w:t>
      </w:r>
    </w:p>
    <w:p w14:paraId="469F603C" w14:textId="15AA9E15" w:rsidR="00057948" w:rsidRDefault="00057948" w:rsidP="00057948">
      <w:pPr>
        <w:ind w:firstLine="709"/>
        <w:jc w:val="both"/>
        <w:rPr>
          <w:color w:val="000000"/>
        </w:rPr>
      </w:pPr>
      <w:r>
        <w:rPr>
          <w:color w:val="000000"/>
        </w:rPr>
        <w:t xml:space="preserve">Итого текущий чистый операционный поток </w:t>
      </w:r>
      <w:r w:rsidR="002D6B33">
        <w:rPr>
          <w:color w:val="000000"/>
        </w:rPr>
        <w:t>равен</w:t>
      </w:r>
      <w:r w:rsidR="00ED05AC">
        <w:rPr>
          <w:color w:val="000000"/>
        </w:rPr>
        <w:t xml:space="preserve"> </w:t>
      </w:r>
      <w:r w:rsidR="002A48CF">
        <w:rPr>
          <w:color w:val="000000"/>
        </w:rPr>
        <w:t xml:space="preserve">400 </w:t>
      </w:r>
      <w:r w:rsidR="00FF7888">
        <w:rPr>
          <w:color w:val="000000"/>
        </w:rPr>
        <w:t xml:space="preserve">000 </w:t>
      </w:r>
      <w:r>
        <w:rPr>
          <w:color w:val="000000"/>
        </w:rPr>
        <w:t>руб./месяц</w:t>
      </w:r>
      <w:proofErr w:type="gramStart"/>
      <w:r w:rsidR="006B7243">
        <w:rPr>
          <w:color w:val="000000"/>
        </w:rPr>
        <w:t>.</w:t>
      </w:r>
      <w:proofErr w:type="gramEnd"/>
      <w:r w:rsidR="00FF7888">
        <w:rPr>
          <w:color w:val="000000"/>
        </w:rPr>
        <w:t xml:space="preserve"> или </w:t>
      </w:r>
      <w:r w:rsidR="00753199">
        <w:rPr>
          <w:color w:val="000000"/>
        </w:rPr>
        <w:t>4</w:t>
      </w:r>
      <w:r w:rsidR="002A48CF">
        <w:rPr>
          <w:color w:val="000000"/>
        </w:rPr>
        <w:t> 800 тыс.</w:t>
      </w:r>
      <w:r w:rsidR="00FF7888">
        <w:rPr>
          <w:color w:val="000000"/>
        </w:rPr>
        <w:t xml:space="preserve"> руб./год.</w:t>
      </w:r>
    </w:p>
    <w:p w14:paraId="4C55DDEC" w14:textId="779AA99A" w:rsidR="00FF7888" w:rsidRDefault="00FF7888" w:rsidP="00057948">
      <w:pPr>
        <w:ind w:firstLine="709"/>
        <w:jc w:val="both"/>
        <w:rPr>
          <w:color w:val="000000"/>
        </w:rPr>
      </w:pPr>
      <w:r>
        <w:rPr>
          <w:color w:val="000000"/>
        </w:rPr>
        <w:t xml:space="preserve">Соответственно в варианте «Построил-сдал-держу» (ПСД) доходность на капитал составит </w:t>
      </w:r>
      <w:r w:rsidR="002D6B33">
        <w:rPr>
          <w:color w:val="000000"/>
        </w:rPr>
        <w:t xml:space="preserve">15,5 % </w:t>
      </w:r>
      <w:r w:rsidR="00ED05AC">
        <w:rPr>
          <w:color w:val="000000"/>
        </w:rPr>
        <w:t xml:space="preserve">(Вариант 2 - </w:t>
      </w:r>
      <w:r w:rsidR="001A1001">
        <w:rPr>
          <w:color w:val="000000"/>
        </w:rPr>
        <w:t>1</w:t>
      </w:r>
      <w:r w:rsidR="002A48CF">
        <w:rPr>
          <w:color w:val="000000"/>
        </w:rPr>
        <w:t>6,</w:t>
      </w:r>
      <w:r w:rsidR="00ED05AC">
        <w:rPr>
          <w:color w:val="000000"/>
        </w:rPr>
        <w:t>8</w:t>
      </w:r>
      <w:r>
        <w:rPr>
          <w:color w:val="000000"/>
        </w:rPr>
        <w:t>%</w:t>
      </w:r>
      <w:r w:rsidR="00ED05AC">
        <w:rPr>
          <w:color w:val="000000"/>
        </w:rPr>
        <w:t>)</w:t>
      </w:r>
      <w:r>
        <w:rPr>
          <w:color w:val="000000"/>
        </w:rPr>
        <w:t xml:space="preserve"> годовых в рублях без учета налогов инвесторов.</w:t>
      </w:r>
    </w:p>
    <w:p w14:paraId="6B3BC858" w14:textId="08582D9D" w:rsidR="00057948" w:rsidRDefault="00FF7888" w:rsidP="00057948">
      <w:pPr>
        <w:ind w:firstLine="709"/>
        <w:jc w:val="both"/>
        <w:rPr>
          <w:color w:val="000000"/>
        </w:rPr>
      </w:pPr>
      <w:r>
        <w:rPr>
          <w:color w:val="000000"/>
        </w:rPr>
        <w:t xml:space="preserve">При рефинансировании сданного в аренду дома через ипотечный кредит </w:t>
      </w:r>
      <w:r w:rsidR="002A48CF">
        <w:rPr>
          <w:color w:val="000000"/>
        </w:rPr>
        <w:t>70% от бюджета проекта</w:t>
      </w:r>
      <w:r w:rsidR="00ED05AC">
        <w:rPr>
          <w:color w:val="000000"/>
        </w:rPr>
        <w:t xml:space="preserve">, ставка кредита </w:t>
      </w:r>
      <w:r>
        <w:rPr>
          <w:color w:val="000000"/>
        </w:rPr>
        <w:t>1</w:t>
      </w:r>
      <w:r w:rsidR="002A48CF">
        <w:rPr>
          <w:color w:val="000000"/>
        </w:rPr>
        <w:t>0</w:t>
      </w:r>
      <w:r>
        <w:rPr>
          <w:color w:val="000000"/>
        </w:rPr>
        <w:t>% годовых</w:t>
      </w:r>
      <w:r w:rsidR="00ED05AC">
        <w:rPr>
          <w:color w:val="000000"/>
        </w:rPr>
        <w:t>,</w:t>
      </w:r>
      <w:r>
        <w:rPr>
          <w:color w:val="000000"/>
        </w:rPr>
        <w:t xml:space="preserve"> сроком на 30 лет</w:t>
      </w:r>
      <w:r w:rsidR="00ED05AC">
        <w:rPr>
          <w:color w:val="000000"/>
        </w:rPr>
        <w:t>,</w:t>
      </w:r>
      <w:r>
        <w:rPr>
          <w:color w:val="000000"/>
        </w:rPr>
        <w:t xml:space="preserve"> аннуитет) </w:t>
      </w:r>
      <w:r w:rsidR="003D3BE8">
        <w:rPr>
          <w:color w:val="000000"/>
        </w:rPr>
        <w:t xml:space="preserve">сумма кредита составит </w:t>
      </w:r>
      <w:r w:rsidR="002D6B33">
        <w:rPr>
          <w:color w:val="000000"/>
        </w:rPr>
        <w:t xml:space="preserve">21,7 млн. руб. </w:t>
      </w:r>
      <w:r w:rsidR="003D3BE8">
        <w:rPr>
          <w:color w:val="000000"/>
        </w:rPr>
        <w:t xml:space="preserve">(Вариант 2 - 20 млн. руб.), </w:t>
      </w:r>
      <w:r>
        <w:rPr>
          <w:color w:val="000000"/>
        </w:rPr>
        <w:t xml:space="preserve">ежемесячный платеж </w:t>
      </w:r>
      <w:r w:rsidR="002A48CF">
        <w:rPr>
          <w:color w:val="000000"/>
        </w:rPr>
        <w:t xml:space="preserve">банку </w:t>
      </w:r>
      <w:r>
        <w:rPr>
          <w:color w:val="000000"/>
        </w:rPr>
        <w:t>составит</w:t>
      </w:r>
      <w:r w:rsidR="00693C8D">
        <w:rPr>
          <w:color w:val="000000"/>
        </w:rPr>
        <w:t xml:space="preserve"> </w:t>
      </w:r>
      <w:r w:rsidR="002D6B33">
        <w:rPr>
          <w:color w:val="000000"/>
        </w:rPr>
        <w:t xml:space="preserve">190 433 руб. или 47,62% </w:t>
      </w:r>
      <w:r w:rsidR="003D3BE8">
        <w:rPr>
          <w:color w:val="000000"/>
        </w:rPr>
        <w:t xml:space="preserve">(Вариант 2 - </w:t>
      </w:r>
      <w:r w:rsidR="002A48CF">
        <w:rPr>
          <w:color w:val="000000"/>
        </w:rPr>
        <w:t>182300</w:t>
      </w:r>
      <w:r w:rsidR="00693C8D">
        <w:rPr>
          <w:color w:val="000000"/>
        </w:rPr>
        <w:t xml:space="preserve"> руб. или </w:t>
      </w:r>
      <w:r w:rsidR="002A48CF">
        <w:rPr>
          <w:color w:val="000000"/>
        </w:rPr>
        <w:t>45,6</w:t>
      </w:r>
      <w:r w:rsidR="00693C8D">
        <w:rPr>
          <w:color w:val="000000"/>
        </w:rPr>
        <w:t>%</w:t>
      </w:r>
      <w:r w:rsidR="002D6B33">
        <w:rPr>
          <w:color w:val="000000"/>
        </w:rPr>
        <w:t>)</w:t>
      </w:r>
      <w:r w:rsidR="00693C8D">
        <w:rPr>
          <w:color w:val="000000"/>
        </w:rPr>
        <w:t xml:space="preserve"> от чистого арендного потока</w:t>
      </w:r>
      <w:r w:rsidR="003D3BE8">
        <w:rPr>
          <w:color w:val="000000"/>
        </w:rPr>
        <w:t>)</w:t>
      </w:r>
      <w:r w:rsidR="002A48CF">
        <w:rPr>
          <w:color w:val="000000"/>
        </w:rPr>
        <w:t xml:space="preserve">, что считается </w:t>
      </w:r>
      <w:proofErr w:type="spellStart"/>
      <w:r w:rsidR="002A48CF">
        <w:rPr>
          <w:color w:val="000000"/>
        </w:rPr>
        <w:t>малорискованным</w:t>
      </w:r>
      <w:proofErr w:type="spellEnd"/>
      <w:r w:rsidR="00693C8D">
        <w:rPr>
          <w:color w:val="000000"/>
        </w:rPr>
        <w:t>.</w:t>
      </w:r>
      <w:r>
        <w:rPr>
          <w:color w:val="000000"/>
        </w:rPr>
        <w:t xml:space="preserve"> </w:t>
      </w:r>
      <w:r w:rsidR="00693C8D">
        <w:rPr>
          <w:color w:val="000000"/>
        </w:rPr>
        <w:t xml:space="preserve">Соответственно чистый арендный поток после кредитных выплат составит </w:t>
      </w:r>
      <w:r w:rsidR="002D6B33">
        <w:rPr>
          <w:color w:val="000000"/>
        </w:rPr>
        <w:t xml:space="preserve">209 437 руб./мес. или 2513 000 руб./год </w:t>
      </w:r>
      <w:r w:rsidR="003D3BE8">
        <w:rPr>
          <w:color w:val="000000"/>
        </w:rPr>
        <w:t xml:space="preserve">(Вариант 2 - </w:t>
      </w:r>
      <w:r w:rsidR="002A48CF">
        <w:rPr>
          <w:color w:val="000000"/>
        </w:rPr>
        <w:t>217 570</w:t>
      </w:r>
      <w:r w:rsidR="00693C8D">
        <w:rPr>
          <w:color w:val="000000"/>
        </w:rPr>
        <w:t xml:space="preserve"> руб./месяц</w:t>
      </w:r>
      <w:r w:rsidR="00DE3566">
        <w:rPr>
          <w:color w:val="000000"/>
        </w:rPr>
        <w:t xml:space="preserve"> или </w:t>
      </w:r>
      <w:r w:rsidR="0018707B">
        <w:rPr>
          <w:color w:val="000000"/>
        </w:rPr>
        <w:t>2 610</w:t>
      </w:r>
      <w:r w:rsidR="00DE3566">
        <w:rPr>
          <w:color w:val="000000"/>
        </w:rPr>
        <w:t xml:space="preserve"> 000 руб./год.</w:t>
      </w:r>
      <w:r w:rsidR="003D3BE8">
        <w:rPr>
          <w:color w:val="000000"/>
        </w:rPr>
        <w:t>).</w:t>
      </w:r>
      <w:r w:rsidR="00693C8D">
        <w:rPr>
          <w:color w:val="000000"/>
        </w:rPr>
        <w:t xml:space="preserve"> Мы оцениваем дополнительную стоимость капитала СПК при продаже в варианте «Построил-Сдал-Рефинансировал-Продал» </w:t>
      </w:r>
      <w:r w:rsidR="00753199">
        <w:rPr>
          <w:color w:val="000000"/>
        </w:rPr>
        <w:t xml:space="preserve">(ПСРП) </w:t>
      </w:r>
      <w:r w:rsidR="00320058">
        <w:rPr>
          <w:color w:val="000000"/>
        </w:rPr>
        <w:t xml:space="preserve">в </w:t>
      </w:r>
      <w:r w:rsidR="002D6B33">
        <w:rPr>
          <w:color w:val="000000"/>
        </w:rPr>
        <w:t xml:space="preserve">15,8 млн. руб. или 51% </w:t>
      </w:r>
      <w:r w:rsidR="003D3BE8">
        <w:rPr>
          <w:color w:val="000000"/>
        </w:rPr>
        <w:t xml:space="preserve">(Вариант 2 - </w:t>
      </w:r>
      <w:r w:rsidR="0018707B">
        <w:rPr>
          <w:color w:val="000000"/>
        </w:rPr>
        <w:t>17,</w:t>
      </w:r>
      <w:r w:rsidR="003D3BE8">
        <w:rPr>
          <w:color w:val="000000"/>
        </w:rPr>
        <w:t>5</w:t>
      </w:r>
      <w:r w:rsidR="00320058">
        <w:rPr>
          <w:color w:val="000000"/>
        </w:rPr>
        <w:t xml:space="preserve"> млн. руб.</w:t>
      </w:r>
      <w:r w:rsidR="00DE3566">
        <w:rPr>
          <w:color w:val="000000"/>
        </w:rPr>
        <w:t xml:space="preserve"> или </w:t>
      </w:r>
      <w:r w:rsidR="003D3BE8">
        <w:rPr>
          <w:color w:val="000000"/>
        </w:rPr>
        <w:t>61</w:t>
      </w:r>
      <w:r w:rsidR="00DE3566">
        <w:rPr>
          <w:color w:val="000000"/>
        </w:rPr>
        <w:t>%</w:t>
      </w:r>
      <w:r w:rsidR="003D3BE8">
        <w:rPr>
          <w:color w:val="000000"/>
        </w:rPr>
        <w:t>)</w:t>
      </w:r>
      <w:r w:rsidR="00DE3566">
        <w:rPr>
          <w:color w:val="000000"/>
        </w:rPr>
        <w:t xml:space="preserve"> к первоначальным инвестициям участников проекта.</w:t>
      </w:r>
    </w:p>
    <w:p w14:paraId="152B7204" w14:textId="4DA0D504" w:rsidR="00FF7888" w:rsidRDefault="00FF7888" w:rsidP="00057948">
      <w:pPr>
        <w:ind w:firstLine="709"/>
        <w:jc w:val="both"/>
        <w:rPr>
          <w:color w:val="000000"/>
        </w:rPr>
      </w:pPr>
    </w:p>
    <w:p w14:paraId="1E1437D1" w14:textId="5FD25AAC" w:rsidR="00057948" w:rsidRPr="00596923" w:rsidRDefault="0004578D" w:rsidP="00057948">
      <w:pPr>
        <w:ind w:firstLine="709"/>
        <w:jc w:val="both"/>
        <w:rPr>
          <w:b/>
          <w:color w:val="000000"/>
          <w:u w:val="single"/>
        </w:rPr>
      </w:pPr>
      <w:r>
        <w:rPr>
          <w:b/>
          <w:color w:val="000000"/>
        </w:rPr>
        <w:t>8</w:t>
      </w:r>
      <w:r w:rsidR="00057948" w:rsidRPr="00596923">
        <w:rPr>
          <w:b/>
          <w:color w:val="000000"/>
          <w:u w:val="single"/>
        </w:rPr>
        <w:t>. Инвестиционное предложение</w:t>
      </w:r>
    </w:p>
    <w:p w14:paraId="3A5A19B7" w14:textId="6B5BFDF4" w:rsidR="0091579A" w:rsidRDefault="0091579A" w:rsidP="00057948">
      <w:pPr>
        <w:ind w:firstLine="709"/>
        <w:jc w:val="both"/>
      </w:pPr>
      <w:r>
        <w:t xml:space="preserve">Управляющая компания НАУРАЖ готова инвестировать в проект </w:t>
      </w:r>
      <w:r w:rsidR="00596923">
        <w:t>2,6</w:t>
      </w:r>
      <w:r w:rsidR="002D6B33">
        <w:t>-2,8</w:t>
      </w:r>
      <w:r w:rsidR="0018707B">
        <w:t xml:space="preserve"> млн. </w:t>
      </w:r>
      <w:r>
        <w:t xml:space="preserve">руб. за счет своего вознаграждения за инициацию </w:t>
      </w:r>
      <w:r w:rsidR="00DE3566">
        <w:t>проекта,</w:t>
      </w:r>
      <w:r>
        <w:t xml:space="preserve"> структурирование сдел</w:t>
      </w:r>
      <w:r w:rsidR="00DE3566">
        <w:t>ок и управление проектом</w:t>
      </w:r>
      <w:r w:rsidR="0018707B">
        <w:t>, а также денежных средств</w:t>
      </w:r>
      <w:r>
        <w:t>.</w:t>
      </w:r>
    </w:p>
    <w:p w14:paraId="21256F4F" w14:textId="5F10BDBC" w:rsidR="0091579A" w:rsidRDefault="0091579A" w:rsidP="00057948">
      <w:pPr>
        <w:ind w:firstLine="709"/>
        <w:jc w:val="both"/>
      </w:pPr>
      <w:r>
        <w:t>Предлагается девелоперу (генподрядчику) инвестировать в проект 2,5 млн. руб. за счет генподрядной маржи.</w:t>
      </w:r>
    </w:p>
    <w:p w14:paraId="204BC88A" w14:textId="29F7A786" w:rsidR="0091579A" w:rsidRPr="002D6B33" w:rsidRDefault="0091579A" w:rsidP="00057948">
      <w:pPr>
        <w:ind w:firstLine="709"/>
        <w:jc w:val="both"/>
        <w:rPr>
          <w:color w:val="000000" w:themeColor="text1"/>
        </w:rPr>
      </w:pPr>
      <w:r w:rsidRPr="002D6B33">
        <w:rPr>
          <w:color w:val="000000" w:themeColor="text1"/>
        </w:rPr>
        <w:t xml:space="preserve">Предлагается финансовым инвесторам инвестировать в проект суммарно </w:t>
      </w:r>
      <w:r w:rsidR="002D6B33" w:rsidRPr="002D6B33">
        <w:rPr>
          <w:color w:val="000000" w:themeColor="text1"/>
        </w:rPr>
        <w:t xml:space="preserve">25,65 млн. руб. </w:t>
      </w:r>
      <w:r w:rsidR="00596923" w:rsidRPr="002D6B33">
        <w:rPr>
          <w:color w:val="000000" w:themeColor="text1"/>
        </w:rPr>
        <w:t>(Вариант 2 - 23,5 млн. руб.)</w:t>
      </w:r>
      <w:r w:rsidRPr="002D6B33">
        <w:rPr>
          <w:color w:val="000000" w:themeColor="text1"/>
        </w:rPr>
        <w:t>.</w:t>
      </w:r>
    </w:p>
    <w:p w14:paraId="774F1D81" w14:textId="17D8D157" w:rsidR="0004578D" w:rsidRDefault="0004578D" w:rsidP="00057948">
      <w:pPr>
        <w:ind w:firstLine="709"/>
        <w:jc w:val="both"/>
      </w:pPr>
      <w:r w:rsidRPr="002D6B33">
        <w:rPr>
          <w:color w:val="000000" w:themeColor="text1"/>
        </w:rPr>
        <w:t xml:space="preserve">Общая сумма </w:t>
      </w:r>
      <w:r>
        <w:t xml:space="preserve">инвестиций составит </w:t>
      </w:r>
      <w:r w:rsidR="002D6B33">
        <w:t xml:space="preserve">30,9 млн. руб. </w:t>
      </w:r>
      <w:r w:rsidR="00596923">
        <w:rPr>
          <w:color w:val="000000"/>
        </w:rPr>
        <w:t>(Вариант 2 - 28,6 млн. руб.)</w:t>
      </w:r>
      <w:r>
        <w:t>.</w:t>
      </w:r>
    </w:p>
    <w:p w14:paraId="33F47566" w14:textId="683F345D" w:rsidR="0091579A" w:rsidRDefault="00796EE5" w:rsidP="00057948">
      <w:pPr>
        <w:ind w:firstLine="709"/>
        <w:jc w:val="both"/>
      </w:pPr>
      <w:r>
        <w:t>Подписка будет организована в 2 раунда:</w:t>
      </w:r>
    </w:p>
    <w:p w14:paraId="5BC8B0C5" w14:textId="0A94EC82" w:rsidR="00796EE5" w:rsidRDefault="00796EE5" w:rsidP="00057948">
      <w:pPr>
        <w:ind w:firstLine="709"/>
        <w:jc w:val="both"/>
      </w:pPr>
      <w:r>
        <w:t>1й раунд – на приобретение земельного участка и получение разрешения на строительство арендного дома</w:t>
      </w:r>
      <w:r w:rsidR="00FF04EB">
        <w:t xml:space="preserve"> – лимит 10</w:t>
      </w:r>
      <w:r w:rsidR="006A09F1">
        <w:t>,2</w:t>
      </w:r>
      <w:r w:rsidR="00FF04EB">
        <w:t xml:space="preserve"> </w:t>
      </w:r>
      <w:bookmarkStart w:id="1" w:name="_Hlk517130588"/>
      <w:r w:rsidR="00FF04EB">
        <w:t>млн.</w:t>
      </w:r>
      <w:r w:rsidR="006A09F1">
        <w:t xml:space="preserve"> </w:t>
      </w:r>
      <w:r w:rsidR="00FF04EB">
        <w:t xml:space="preserve">руб. (Вариант 2 </w:t>
      </w:r>
      <w:r w:rsidR="00AE0AD6">
        <w:t>–</w:t>
      </w:r>
      <w:r w:rsidR="00FF04EB">
        <w:t xml:space="preserve"> </w:t>
      </w:r>
      <w:r w:rsidR="00AE0AD6">
        <w:t>7,2 млн. руб.</w:t>
      </w:r>
      <w:r w:rsidR="006A09F1">
        <w:t>).</w:t>
      </w:r>
      <w:bookmarkEnd w:id="1"/>
    </w:p>
    <w:p w14:paraId="1814F4BB" w14:textId="698E322C" w:rsidR="00796EE5" w:rsidRDefault="00796EE5" w:rsidP="00057948">
      <w:pPr>
        <w:ind w:firstLine="709"/>
        <w:jc w:val="both"/>
      </w:pPr>
      <w:r>
        <w:t>2й раунд – на строительство, отделку и меблировку арендного дома</w:t>
      </w:r>
      <w:r w:rsidR="006A09F1">
        <w:t xml:space="preserve"> – 20,7 млн. руб. (Вариант 2 – 21,4 млн. руб.).</w:t>
      </w:r>
    </w:p>
    <w:p w14:paraId="4A173CA1" w14:textId="551E09AD" w:rsidR="00796EE5" w:rsidRDefault="00057948" w:rsidP="00796EE5">
      <w:pPr>
        <w:ind w:firstLine="709"/>
        <w:jc w:val="both"/>
      </w:pPr>
      <w:r w:rsidRPr="00207068">
        <w:t xml:space="preserve">Оценочный срок реализации проекта </w:t>
      </w:r>
      <w:r w:rsidR="0091579A">
        <w:t xml:space="preserve">по модели ПСРП </w:t>
      </w:r>
      <w:r w:rsidRPr="00207068">
        <w:t>– 1</w:t>
      </w:r>
      <w:r w:rsidR="00D96208">
        <w:t>-1,5 года</w:t>
      </w:r>
      <w:r w:rsidRPr="00207068">
        <w:t>.</w:t>
      </w:r>
    </w:p>
    <w:p w14:paraId="4A8E5C8B" w14:textId="52812965" w:rsidR="00963C33" w:rsidRDefault="00963C33" w:rsidP="00057948">
      <w:pPr>
        <w:ind w:firstLine="709"/>
        <w:jc w:val="both"/>
      </w:pPr>
    </w:p>
    <w:p w14:paraId="401DECEB" w14:textId="4E2440C0" w:rsidR="00963C33" w:rsidRPr="00596923" w:rsidRDefault="00963C33" w:rsidP="00057948">
      <w:pPr>
        <w:ind w:firstLine="709"/>
        <w:jc w:val="both"/>
        <w:rPr>
          <w:b/>
        </w:rPr>
      </w:pPr>
      <w:r w:rsidRPr="00596923">
        <w:rPr>
          <w:b/>
        </w:rPr>
        <w:t xml:space="preserve">9. </w:t>
      </w:r>
      <w:r w:rsidRPr="00596923">
        <w:rPr>
          <w:b/>
          <w:u w:val="single"/>
        </w:rPr>
        <w:t>Порядок запроса информации и акцепта оферты.</w:t>
      </w:r>
    </w:p>
    <w:p w14:paraId="5FD4F551" w14:textId="2AAC24E6" w:rsidR="00963C33" w:rsidRDefault="00963C33" w:rsidP="00057948">
      <w:pPr>
        <w:ind w:firstLine="709"/>
        <w:jc w:val="both"/>
      </w:pPr>
      <w:r>
        <w:t>Лица, заинтересованные в рассмотрении инвестиционного предложения, информируют об этом Управляющую компанию «НАУРАЖ» в свободной форме по электронной почте</w:t>
      </w:r>
      <w:r w:rsidR="002474AD">
        <w:t xml:space="preserve"> </w:t>
      </w:r>
      <w:r w:rsidR="002474AD">
        <w:rPr>
          <w:lang w:val="en-US"/>
        </w:rPr>
        <w:t>dbudakov</w:t>
      </w:r>
      <w:r w:rsidR="002474AD" w:rsidRPr="002474AD">
        <w:t>@</w:t>
      </w:r>
      <w:r w:rsidR="002474AD">
        <w:rPr>
          <w:lang w:val="en-US"/>
        </w:rPr>
        <w:t>naurazh</w:t>
      </w:r>
      <w:r w:rsidR="002474AD" w:rsidRPr="002474AD">
        <w:t>.</w:t>
      </w:r>
      <w:r w:rsidR="002474AD">
        <w:rPr>
          <w:lang w:val="en-US"/>
        </w:rPr>
        <w:t>ru</w:t>
      </w:r>
      <w:r>
        <w:t>. В письме можно задать дополнительные вопросы и запросить необходимую информацию.</w:t>
      </w:r>
    </w:p>
    <w:p w14:paraId="77A0A7A0" w14:textId="7AD08A1E" w:rsidR="00963C33" w:rsidRDefault="00963C33" w:rsidP="00057948">
      <w:pPr>
        <w:ind w:firstLine="709"/>
        <w:jc w:val="both"/>
      </w:pPr>
      <w:r>
        <w:t>В ответ</w:t>
      </w:r>
      <w:r w:rsidR="002474AD">
        <w:t>ном</w:t>
      </w:r>
      <w:r>
        <w:t xml:space="preserve"> письм</w:t>
      </w:r>
      <w:r w:rsidR="002474AD">
        <w:t>е</w:t>
      </w:r>
      <w:r>
        <w:t xml:space="preserve"> УК «НАУРАЖ» вышлет </w:t>
      </w:r>
      <w:r w:rsidR="002E23C4">
        <w:t xml:space="preserve">эскиз проекта арендного дома, сметную документацию, финансовую модель проекта, </w:t>
      </w:r>
      <w:r>
        <w:t>текст оферты</w:t>
      </w:r>
      <w:r w:rsidR="0053393E">
        <w:t>, анкету</w:t>
      </w:r>
      <w:r w:rsidR="002E23C4">
        <w:t xml:space="preserve"> займодавца</w:t>
      </w:r>
      <w:r>
        <w:t xml:space="preserve"> и </w:t>
      </w:r>
      <w:r w:rsidR="0053393E">
        <w:t>ответит на вопросы.</w:t>
      </w:r>
    </w:p>
    <w:p w14:paraId="0013554F" w14:textId="40A614B7" w:rsidR="0053393E" w:rsidRDefault="0053393E" w:rsidP="00057948">
      <w:pPr>
        <w:ind w:firstLine="709"/>
        <w:jc w:val="both"/>
      </w:pPr>
      <w:r>
        <w:t>Акцепт оферты осуществляется путем направления в УК НАУРАЖ заполненной анкеты займодавца и оплаты суммы займа на счет СПК.</w:t>
      </w:r>
    </w:p>
    <w:p w14:paraId="3E7597F5" w14:textId="405365ED" w:rsidR="003E5211" w:rsidRDefault="003E5211" w:rsidP="00057948">
      <w:pPr>
        <w:ind w:firstLine="709"/>
        <w:jc w:val="both"/>
      </w:pPr>
    </w:p>
    <w:p w14:paraId="5A79F95B" w14:textId="0406FFD1" w:rsidR="003E5211" w:rsidRPr="00056D76" w:rsidRDefault="003E5211" w:rsidP="00057948">
      <w:pPr>
        <w:ind w:firstLine="709"/>
        <w:jc w:val="both"/>
        <w:rPr>
          <w:b/>
          <w:u w:val="single"/>
        </w:rPr>
      </w:pPr>
      <w:r w:rsidRPr="00056D76">
        <w:rPr>
          <w:b/>
          <w:u w:val="single"/>
        </w:rPr>
        <w:t>10. Команда проекта</w:t>
      </w:r>
    </w:p>
    <w:p w14:paraId="0D9D3EE4" w14:textId="48C1A8B2" w:rsidR="0004578D" w:rsidRDefault="006A09F1" w:rsidP="00057948">
      <w:pPr>
        <w:ind w:firstLine="709"/>
        <w:jc w:val="both"/>
      </w:pPr>
      <w:r>
        <w:t>Руководитель проекта – Будаков Дмитрий, Гендиректор НАУРАЖ</w:t>
      </w:r>
      <w:r w:rsidR="00170B88">
        <w:t xml:space="preserve">. Опыт руководства инвестиционными проектами – </w:t>
      </w:r>
      <w:r w:rsidR="00302F47">
        <w:t xml:space="preserve">Генеральный директор </w:t>
      </w:r>
      <w:r w:rsidR="00170B88">
        <w:t xml:space="preserve">КБ «Московское ипотечное агентство», </w:t>
      </w:r>
      <w:r w:rsidR="00302F47">
        <w:t>Совладелец р</w:t>
      </w:r>
      <w:r w:rsidR="00170B88">
        <w:t>озничн</w:t>
      </w:r>
      <w:r w:rsidR="00302F47">
        <w:t>ой</w:t>
      </w:r>
      <w:r w:rsidR="00170B88">
        <w:t xml:space="preserve"> сет</w:t>
      </w:r>
      <w:r w:rsidR="00302F47">
        <w:t>и</w:t>
      </w:r>
      <w:r w:rsidR="00170B88">
        <w:t xml:space="preserve"> «СПАР Ритейл» (Москва), </w:t>
      </w:r>
      <w:r w:rsidR="00302F47">
        <w:t xml:space="preserve">Заместитель генерального директора, куратор </w:t>
      </w:r>
      <w:r w:rsidR="00170B88">
        <w:t>проектн</w:t>
      </w:r>
      <w:r w:rsidR="00302F47">
        <w:t>ого</w:t>
      </w:r>
      <w:r w:rsidR="00170B88">
        <w:t xml:space="preserve"> офис</w:t>
      </w:r>
      <w:r w:rsidR="00302F47">
        <w:t>а</w:t>
      </w:r>
      <w:r w:rsidR="00170B88">
        <w:t xml:space="preserve"> ОАО «Агентство ипотечного жилищного кредитования».</w:t>
      </w:r>
    </w:p>
    <w:p w14:paraId="161D4091" w14:textId="23DA0607" w:rsidR="006A09F1" w:rsidRDefault="006A09F1" w:rsidP="00057948">
      <w:pPr>
        <w:ind w:firstLine="709"/>
        <w:jc w:val="both"/>
      </w:pPr>
      <w:r>
        <w:t>Члены инвестиционного комитета проекта:</w:t>
      </w:r>
    </w:p>
    <w:p w14:paraId="39B28661" w14:textId="48D135E8" w:rsidR="00302F47" w:rsidRDefault="00302F47" w:rsidP="00302F47">
      <w:pPr>
        <w:ind w:firstLine="709"/>
        <w:jc w:val="both"/>
      </w:pPr>
      <w:r>
        <w:t>Беляков Андрей Евгеньевич – Генеральный директор Управляющей компании НАУРАЖ. Опыт руководства инвестиционными проектами - Директор проектного офиса ОАО «Агентство ипотечного жилищного кредитования».</w:t>
      </w:r>
    </w:p>
    <w:p w14:paraId="0881668A" w14:textId="1A91C1C3" w:rsidR="00170B88" w:rsidRDefault="006A09F1" w:rsidP="00057948">
      <w:pPr>
        <w:ind w:firstLine="709"/>
        <w:jc w:val="both"/>
      </w:pPr>
      <w:r>
        <w:t>Будаков Александр</w:t>
      </w:r>
      <w:r w:rsidR="004D6DFD">
        <w:t xml:space="preserve"> – генеральный директор ООО «</w:t>
      </w:r>
      <w:proofErr w:type="spellStart"/>
      <w:r w:rsidR="004D6DFD">
        <w:t>Лаффает</w:t>
      </w:r>
      <w:proofErr w:type="spellEnd"/>
      <w:r w:rsidR="004D6DFD">
        <w:t xml:space="preserve"> Кофе», сооснователь бренда сети студенческих кофеен Лафайет </w:t>
      </w:r>
      <w:proofErr w:type="spellStart"/>
      <w:r w:rsidR="004D6DFD">
        <w:t>Коффи</w:t>
      </w:r>
      <w:proofErr w:type="spellEnd"/>
      <w:r w:rsidR="004D6DFD">
        <w:t>, представитель интересов НАУРАЖ перед ВУЗами России и зарубежных стран.</w:t>
      </w:r>
    </w:p>
    <w:p w14:paraId="3A444040" w14:textId="54051DCA" w:rsidR="00CC35AC" w:rsidRPr="000D2A36" w:rsidRDefault="006A09F1" w:rsidP="00CC35AC">
      <w:pPr>
        <w:ind w:firstLine="709"/>
        <w:jc w:val="both"/>
      </w:pPr>
      <w:r>
        <w:t xml:space="preserve">Фам </w:t>
      </w:r>
      <w:proofErr w:type="spellStart"/>
      <w:r w:rsidR="00CC35AC">
        <w:t>Хонг</w:t>
      </w:r>
      <w:proofErr w:type="spellEnd"/>
      <w:r w:rsidR="00CC35AC">
        <w:t xml:space="preserve"> </w:t>
      </w:r>
      <w:proofErr w:type="spellStart"/>
      <w:r>
        <w:t>Куан</w:t>
      </w:r>
      <w:proofErr w:type="spellEnd"/>
      <w:r w:rsidR="00CC35AC">
        <w:t xml:space="preserve"> - Заместитель генерального директора ООО </w:t>
      </w:r>
      <w:r w:rsidR="00302F47">
        <w:t>«</w:t>
      </w:r>
      <w:proofErr w:type="spellStart"/>
      <w:r w:rsidR="00CC35AC">
        <w:t>Лаффает</w:t>
      </w:r>
      <w:proofErr w:type="spellEnd"/>
      <w:r w:rsidR="00CC35AC">
        <w:t xml:space="preserve"> Кофе</w:t>
      </w:r>
      <w:r w:rsidR="00302F47">
        <w:t>»</w:t>
      </w:r>
      <w:r w:rsidR="00CC35AC">
        <w:t>, Опыт руководства инвестиционными проектами – К</w:t>
      </w:r>
      <w:r w:rsidR="00CC35AC" w:rsidRPr="000D2A36">
        <w:t>онсалтинговое агентство</w:t>
      </w:r>
      <w:r w:rsidR="00CC35AC">
        <w:t xml:space="preserve"> </w:t>
      </w:r>
      <w:proofErr w:type="spellStart"/>
      <w:r w:rsidR="00CC35AC">
        <w:rPr>
          <w:lang w:val="en-US"/>
        </w:rPr>
        <w:t>Modelta</w:t>
      </w:r>
      <w:proofErr w:type="spellEnd"/>
      <w:r w:rsidR="00CC35AC">
        <w:t xml:space="preserve">, </w:t>
      </w:r>
      <w:r w:rsidR="00763A70" w:rsidRPr="004F2B8A">
        <w:t>представитель интересов НАУРАЖ перед ВУЗами России и зарубежных стран.</w:t>
      </w:r>
    </w:p>
    <w:p w14:paraId="4D16196F" w14:textId="63DA9249" w:rsidR="002474AD" w:rsidRDefault="002474AD" w:rsidP="00057948">
      <w:pPr>
        <w:ind w:firstLine="709"/>
        <w:jc w:val="both"/>
      </w:pPr>
    </w:p>
    <w:p w14:paraId="532AE7FD" w14:textId="52521BE1" w:rsidR="002474AD" w:rsidRDefault="002474AD" w:rsidP="00057948">
      <w:pPr>
        <w:ind w:firstLine="709"/>
        <w:jc w:val="both"/>
      </w:pPr>
      <w:r>
        <w:t>С уважением,</w:t>
      </w:r>
    </w:p>
    <w:p w14:paraId="33046513" w14:textId="75AFD2DF" w:rsidR="002474AD" w:rsidRDefault="002474AD" w:rsidP="00057948">
      <w:pPr>
        <w:ind w:firstLine="709"/>
        <w:jc w:val="both"/>
      </w:pPr>
      <w:r>
        <w:t xml:space="preserve">Генеральный директор </w:t>
      </w:r>
    </w:p>
    <w:p w14:paraId="75399C7C" w14:textId="04A2CB74" w:rsidR="002474AD" w:rsidRDefault="002474AD" w:rsidP="00057948">
      <w:pPr>
        <w:ind w:firstLine="709"/>
        <w:jc w:val="both"/>
      </w:pPr>
      <w:r>
        <w:t>Национальной Ассоциации участников рынка арендного жилья «НАУРАЖ»</w:t>
      </w:r>
    </w:p>
    <w:p w14:paraId="7463C4F4" w14:textId="3287BE1A" w:rsidR="002474AD" w:rsidRDefault="002474AD" w:rsidP="00057948">
      <w:pPr>
        <w:ind w:firstLine="709"/>
        <w:jc w:val="both"/>
      </w:pPr>
    </w:p>
    <w:p w14:paraId="1A8270DB" w14:textId="1B11DDB1" w:rsidR="00057948" w:rsidRPr="00207068" w:rsidRDefault="002474AD" w:rsidP="00057948">
      <w:pPr>
        <w:ind w:firstLine="709"/>
        <w:jc w:val="both"/>
      </w:pPr>
      <w:r>
        <w:t>Будаков Д.Ю.</w:t>
      </w:r>
      <w:bookmarkStart w:id="2" w:name="_GoBack"/>
      <w:bookmarkEnd w:id="2"/>
    </w:p>
    <w:sectPr w:rsidR="00057948" w:rsidRPr="00207068" w:rsidSect="006B7243">
      <w:headerReference w:type="even" r:id="rId10"/>
      <w:footerReference w:type="even" r:id="rId11"/>
      <w:footerReference w:type="default" r:id="rId12"/>
      <w:headerReference w:type="first" r:id="rId13"/>
      <w:footerReference w:type="first" r:id="rId14"/>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168AC7" w14:textId="77777777" w:rsidR="00EB7B33" w:rsidRDefault="00EB7B33" w:rsidP="00121EA3">
      <w:r>
        <w:separator/>
      </w:r>
    </w:p>
  </w:endnote>
  <w:endnote w:type="continuationSeparator" w:id="0">
    <w:p w14:paraId="2B503B50" w14:textId="77777777" w:rsidR="00EB7B33" w:rsidRDefault="00EB7B33" w:rsidP="00121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CY">
    <w:altName w:val="Segoe UI"/>
    <w:charset w:val="59"/>
    <w:family w:val="auto"/>
    <w:pitch w:val="variable"/>
    <w:sig w:usb0="E1000AEF" w:usb1="5000A1FF" w:usb2="00000000" w:usb3="00000000" w:csb0="000001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762A5" w14:textId="77777777" w:rsidR="00244F26" w:rsidRPr="00941370" w:rsidRDefault="00244F26" w:rsidP="00057948">
    <w:pPr>
      <w:pStyle w:val="a7"/>
      <w:jc w:val="center"/>
      <w:rPr>
        <w:rFonts w:ascii="Times New Roman" w:hAnsi="Times New Roman" w:cs="Times New Roman"/>
      </w:rPr>
    </w:pPr>
    <w:r w:rsidRPr="00941370">
      <w:rPr>
        <w:rFonts w:ascii="Times New Roman" w:hAnsi="Times New Roman" w:cs="Times New Roman"/>
      </w:rPr>
      <w:t>Москва 2016</w:t>
    </w:r>
  </w:p>
  <w:p w14:paraId="580F9C67" w14:textId="77777777" w:rsidR="00244F26" w:rsidRDefault="00244F26">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4512878"/>
      <w:docPartObj>
        <w:docPartGallery w:val="Page Numbers (Bottom of Page)"/>
        <w:docPartUnique/>
      </w:docPartObj>
    </w:sdtPr>
    <w:sdtEndPr/>
    <w:sdtContent>
      <w:p w14:paraId="088A5EDD" w14:textId="131A2EE6" w:rsidR="00244F26" w:rsidRDefault="00244F26">
        <w:pPr>
          <w:pStyle w:val="a7"/>
          <w:jc w:val="right"/>
        </w:pPr>
        <w:r>
          <w:fldChar w:fldCharType="begin"/>
        </w:r>
        <w:r>
          <w:instrText>PAGE   \* MERGEFORMAT</w:instrText>
        </w:r>
        <w:r>
          <w:fldChar w:fldCharType="separate"/>
        </w:r>
        <w:r w:rsidR="00AB68C6">
          <w:rPr>
            <w:noProof/>
          </w:rPr>
          <w:t>5</w:t>
        </w:r>
        <w:r>
          <w:fldChar w:fldCharType="end"/>
        </w:r>
      </w:p>
    </w:sdtContent>
  </w:sdt>
  <w:p w14:paraId="511BFFB8" w14:textId="2AB0EE6C" w:rsidR="00244F26" w:rsidRPr="00941370" w:rsidRDefault="00244F26" w:rsidP="00941370">
    <w:pPr>
      <w:pStyle w:val="a7"/>
      <w:jc w:val="center"/>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5977B" w14:textId="6877F210" w:rsidR="00244F26" w:rsidRDefault="00E72992" w:rsidP="00E72992">
    <w:pPr>
      <w:pStyle w:val="a7"/>
    </w:pPr>
    <w:r>
      <w:t xml:space="preserve">                                                      </w:t>
    </w:r>
    <w:r w:rsidR="00244F26">
      <w:t>Москва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7087D2" w14:textId="77777777" w:rsidR="00EB7B33" w:rsidRDefault="00EB7B33" w:rsidP="00121EA3">
      <w:r>
        <w:separator/>
      </w:r>
    </w:p>
  </w:footnote>
  <w:footnote w:type="continuationSeparator" w:id="0">
    <w:p w14:paraId="73C71362" w14:textId="77777777" w:rsidR="00EB7B33" w:rsidRDefault="00EB7B33" w:rsidP="00121E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58521" w14:textId="77777777" w:rsidR="00244F26" w:rsidRDefault="00244F26">
    <w:pPr>
      <w:pStyle w:val="a5"/>
    </w:pPr>
    <w:r>
      <w:rPr>
        <w:noProof/>
      </w:rPr>
      <w:drawing>
        <wp:inline distT="0" distB="0" distL="0" distR="0" wp14:anchorId="67B1EF89" wp14:editId="303F3E33">
          <wp:extent cx="2249424" cy="725424"/>
          <wp:effectExtent l="0" t="0" r="11430" b="11430"/>
          <wp:docPr id="22" name="Изображение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ujnbg.png"/>
                  <pic:cNvPicPr/>
                </pic:nvPicPr>
                <pic:blipFill>
                  <a:blip r:embed="rId1">
                    <a:extLst>
                      <a:ext uri="{28A0092B-C50C-407E-A947-70E740481C1C}">
                        <a14:useLocalDpi xmlns:a14="http://schemas.microsoft.com/office/drawing/2010/main" val="0"/>
                      </a:ext>
                    </a:extLst>
                  </a:blip>
                  <a:stretch>
                    <a:fillRect/>
                  </a:stretch>
                </pic:blipFill>
                <pic:spPr>
                  <a:xfrm>
                    <a:off x="0" y="0"/>
                    <a:ext cx="2249424" cy="7254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633D2" w14:textId="77777777" w:rsidR="00244F26" w:rsidRPr="00121EA3" w:rsidRDefault="00244F26" w:rsidP="006B7243">
    <w:pPr>
      <w:jc w:val="center"/>
    </w:pPr>
    <w:r w:rsidRPr="00121EA3">
      <w:rPr>
        <w:bCs/>
        <w:sz w:val="20"/>
        <w:szCs w:val="20"/>
      </w:rPr>
      <w:t>Национальная Ассоциация уч</w:t>
    </w:r>
    <w:r>
      <w:rPr>
        <w:bCs/>
        <w:sz w:val="20"/>
        <w:szCs w:val="20"/>
      </w:rPr>
      <w:t xml:space="preserve">астников рынка арендного жилья </w:t>
    </w:r>
    <w:r w:rsidRPr="00121EA3">
      <w:rPr>
        <w:bCs/>
        <w:sz w:val="20"/>
        <w:szCs w:val="20"/>
      </w:rPr>
      <w:t>«НАУРАЖ»</w:t>
    </w:r>
  </w:p>
  <w:p w14:paraId="6C5EF380" w14:textId="77777777" w:rsidR="00244F26" w:rsidRPr="00121EA3" w:rsidRDefault="00244F26" w:rsidP="006B7243">
    <w:pPr>
      <w:jc w:val="center"/>
      <w:rPr>
        <w:sz w:val="20"/>
        <w:szCs w:val="20"/>
      </w:rPr>
    </w:pPr>
    <w:r>
      <w:rPr>
        <w:sz w:val="20"/>
        <w:szCs w:val="20"/>
      </w:rPr>
      <w:t>Адрес: 123317</w:t>
    </w:r>
    <w:r w:rsidRPr="00121EA3">
      <w:rPr>
        <w:sz w:val="20"/>
        <w:szCs w:val="20"/>
      </w:rPr>
      <w:t xml:space="preserve">, г. Москва, </w:t>
    </w:r>
    <w:r>
      <w:rPr>
        <w:sz w:val="20"/>
        <w:szCs w:val="20"/>
      </w:rPr>
      <w:t>Пресненская наб., д.8, стр. 1</w:t>
    </w:r>
  </w:p>
  <w:p w14:paraId="380DDE3E" w14:textId="77777777" w:rsidR="00244F26" w:rsidRPr="006B6008" w:rsidRDefault="00244F26" w:rsidP="006B7243">
    <w:pPr>
      <w:jc w:val="center"/>
      <w:rPr>
        <w:bCs/>
        <w:sz w:val="20"/>
        <w:szCs w:val="20"/>
        <w:lang w:val="en-US"/>
      </w:rPr>
    </w:pPr>
    <w:r w:rsidRPr="006B6008">
      <w:rPr>
        <w:sz w:val="20"/>
        <w:szCs w:val="20"/>
        <w:lang w:val="en-US"/>
      </w:rPr>
      <w:t>www</w:t>
    </w:r>
    <w:r w:rsidRPr="00B54BAD">
      <w:rPr>
        <w:sz w:val="20"/>
        <w:szCs w:val="20"/>
        <w:lang w:val="en-US"/>
      </w:rPr>
      <w:t>.</w:t>
    </w:r>
    <w:r w:rsidRPr="006B6008">
      <w:rPr>
        <w:sz w:val="20"/>
        <w:szCs w:val="20"/>
        <w:lang w:val="en-US"/>
      </w:rPr>
      <w:t>naurazh.ru</w:t>
    </w:r>
    <w:r w:rsidRPr="00B54BAD">
      <w:rPr>
        <w:sz w:val="20"/>
        <w:szCs w:val="20"/>
        <w:lang w:val="en-US"/>
      </w:rPr>
      <w:t>,</w:t>
    </w:r>
    <w:r>
      <w:rPr>
        <w:sz w:val="20"/>
        <w:szCs w:val="20"/>
        <w:lang w:val="en-US"/>
      </w:rPr>
      <w:t xml:space="preserve"> e-mail</w:t>
    </w:r>
    <w:r w:rsidRPr="00B54BAD">
      <w:rPr>
        <w:sz w:val="20"/>
        <w:szCs w:val="20"/>
        <w:lang w:val="en-US"/>
      </w:rPr>
      <w:t xml:space="preserve">: </w:t>
    </w:r>
    <w:r>
      <w:rPr>
        <w:sz w:val="20"/>
        <w:szCs w:val="20"/>
        <w:lang w:val="en-US"/>
      </w:rPr>
      <w:t>info@naurazh.ru</w:t>
    </w:r>
  </w:p>
  <w:p w14:paraId="5EB4DBD2" w14:textId="77777777" w:rsidR="00244F26" w:rsidRPr="006B7243" w:rsidRDefault="00244F26">
    <w:pPr>
      <w:pStyle w:val="a5"/>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A0E99"/>
    <w:multiLevelType w:val="hybridMultilevel"/>
    <w:tmpl w:val="B59A8290"/>
    <w:lvl w:ilvl="0" w:tplc="32A06D2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17E139F2"/>
    <w:multiLevelType w:val="multilevel"/>
    <w:tmpl w:val="8606263E"/>
    <w:lvl w:ilvl="0">
      <w:start w:val="3"/>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 w15:restartNumberingAfterBreak="0">
    <w:nsid w:val="34E86AB6"/>
    <w:multiLevelType w:val="hybridMultilevel"/>
    <w:tmpl w:val="F3D497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CE737FF"/>
    <w:multiLevelType w:val="hybridMultilevel"/>
    <w:tmpl w:val="B91C01F4"/>
    <w:lvl w:ilvl="0" w:tplc="5754A2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6D3434D6"/>
    <w:multiLevelType w:val="hybridMultilevel"/>
    <w:tmpl w:val="B5F4081E"/>
    <w:lvl w:ilvl="0" w:tplc="5754A2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796D0BE4"/>
    <w:multiLevelType w:val="hybridMultilevel"/>
    <w:tmpl w:val="AA702C24"/>
    <w:lvl w:ilvl="0" w:tplc="103C3996">
      <w:start w:val="1"/>
      <w:numFmt w:val="decimal"/>
      <w:lvlText w:val="%1."/>
      <w:lvlJc w:val="left"/>
      <w:pPr>
        <w:ind w:left="1068" w:hanging="360"/>
      </w:pPr>
      <w:rPr>
        <w:rFonts w:asciiTheme="minorHAnsi" w:hAnsiTheme="minorHAnsi" w:cstheme="minorBidi" w:hint="default"/>
        <w:b/>
        <w:color w:val="000000"/>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7E8A4DF4"/>
    <w:multiLevelType w:val="hybridMultilevel"/>
    <w:tmpl w:val="CF0226A8"/>
    <w:lvl w:ilvl="0" w:tplc="6B7251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1"/>
  </w:num>
  <w:num w:numId="3">
    <w:abstractNumId w:val="3"/>
  </w:num>
  <w:num w:numId="4">
    <w:abstractNumId w:val="4"/>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3DE"/>
    <w:rsid w:val="00004660"/>
    <w:rsid w:val="00013A4C"/>
    <w:rsid w:val="0004578D"/>
    <w:rsid w:val="00056D76"/>
    <w:rsid w:val="00057948"/>
    <w:rsid w:val="00084725"/>
    <w:rsid w:val="0009546C"/>
    <w:rsid w:val="00121EA3"/>
    <w:rsid w:val="00145F40"/>
    <w:rsid w:val="00170B88"/>
    <w:rsid w:val="00186FD2"/>
    <w:rsid w:val="0018707B"/>
    <w:rsid w:val="001A1001"/>
    <w:rsid w:val="001C32E3"/>
    <w:rsid w:val="001E681A"/>
    <w:rsid w:val="00244F26"/>
    <w:rsid w:val="00246FAC"/>
    <w:rsid w:val="0024711F"/>
    <w:rsid w:val="002474AD"/>
    <w:rsid w:val="002A48CF"/>
    <w:rsid w:val="002D62D5"/>
    <w:rsid w:val="002D6B33"/>
    <w:rsid w:val="002E23C4"/>
    <w:rsid w:val="00302F47"/>
    <w:rsid w:val="00320058"/>
    <w:rsid w:val="00382A9A"/>
    <w:rsid w:val="003D3BE8"/>
    <w:rsid w:val="003D5151"/>
    <w:rsid w:val="003E5211"/>
    <w:rsid w:val="003F65E4"/>
    <w:rsid w:val="004263C4"/>
    <w:rsid w:val="00447040"/>
    <w:rsid w:val="00480080"/>
    <w:rsid w:val="004916D1"/>
    <w:rsid w:val="004D6DFD"/>
    <w:rsid w:val="00504BC4"/>
    <w:rsid w:val="0053393E"/>
    <w:rsid w:val="00591805"/>
    <w:rsid w:val="00596923"/>
    <w:rsid w:val="005C302E"/>
    <w:rsid w:val="005D1DD5"/>
    <w:rsid w:val="005E3442"/>
    <w:rsid w:val="005F58D6"/>
    <w:rsid w:val="00656BF0"/>
    <w:rsid w:val="00693C8D"/>
    <w:rsid w:val="006A09F1"/>
    <w:rsid w:val="006B6008"/>
    <w:rsid w:val="006B7243"/>
    <w:rsid w:val="006E0A26"/>
    <w:rsid w:val="006F2972"/>
    <w:rsid w:val="00740110"/>
    <w:rsid w:val="007419D5"/>
    <w:rsid w:val="00753199"/>
    <w:rsid w:val="00763A70"/>
    <w:rsid w:val="0076564D"/>
    <w:rsid w:val="00770D2D"/>
    <w:rsid w:val="00780343"/>
    <w:rsid w:val="00796EE5"/>
    <w:rsid w:val="00814A7E"/>
    <w:rsid w:val="00814AF8"/>
    <w:rsid w:val="00815B14"/>
    <w:rsid w:val="00885778"/>
    <w:rsid w:val="00890FC3"/>
    <w:rsid w:val="00891179"/>
    <w:rsid w:val="008A4C71"/>
    <w:rsid w:val="008C1A2B"/>
    <w:rsid w:val="009123D9"/>
    <w:rsid w:val="0091579A"/>
    <w:rsid w:val="009319BC"/>
    <w:rsid w:val="00940C1C"/>
    <w:rsid w:val="00941370"/>
    <w:rsid w:val="0096285D"/>
    <w:rsid w:val="00963C33"/>
    <w:rsid w:val="009738EE"/>
    <w:rsid w:val="009912C6"/>
    <w:rsid w:val="009E3787"/>
    <w:rsid w:val="009E424C"/>
    <w:rsid w:val="00A30390"/>
    <w:rsid w:val="00A35418"/>
    <w:rsid w:val="00A41699"/>
    <w:rsid w:val="00A461DB"/>
    <w:rsid w:val="00AA060F"/>
    <w:rsid w:val="00AA157D"/>
    <w:rsid w:val="00AA49D9"/>
    <w:rsid w:val="00AB68C6"/>
    <w:rsid w:val="00AE0AD6"/>
    <w:rsid w:val="00AF3377"/>
    <w:rsid w:val="00B12DD4"/>
    <w:rsid w:val="00B273DE"/>
    <w:rsid w:val="00B54BAD"/>
    <w:rsid w:val="00B60D76"/>
    <w:rsid w:val="00B85DDF"/>
    <w:rsid w:val="00B87FA2"/>
    <w:rsid w:val="00BF3CBA"/>
    <w:rsid w:val="00BF49F8"/>
    <w:rsid w:val="00C240BB"/>
    <w:rsid w:val="00C34FD3"/>
    <w:rsid w:val="00C6094B"/>
    <w:rsid w:val="00C81DA1"/>
    <w:rsid w:val="00CC35AC"/>
    <w:rsid w:val="00CD12BD"/>
    <w:rsid w:val="00D46EC1"/>
    <w:rsid w:val="00D95CDA"/>
    <w:rsid w:val="00D96208"/>
    <w:rsid w:val="00DB1011"/>
    <w:rsid w:val="00DD4ADE"/>
    <w:rsid w:val="00DD5761"/>
    <w:rsid w:val="00DE01E0"/>
    <w:rsid w:val="00DE3566"/>
    <w:rsid w:val="00E61093"/>
    <w:rsid w:val="00E72992"/>
    <w:rsid w:val="00EB7B33"/>
    <w:rsid w:val="00EC215B"/>
    <w:rsid w:val="00ED05AC"/>
    <w:rsid w:val="00EF7B9D"/>
    <w:rsid w:val="00F347B5"/>
    <w:rsid w:val="00F51BBE"/>
    <w:rsid w:val="00FD12DB"/>
    <w:rsid w:val="00FF04EB"/>
    <w:rsid w:val="00FF6C46"/>
    <w:rsid w:val="00FF788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0E4F95D"/>
  <w14:defaultImageDpi w14:val="300"/>
  <w15:docId w15:val="{C212BEDA-AED4-4764-BF4D-D588C1950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41370"/>
  </w:style>
  <w:style w:type="paragraph" w:styleId="1">
    <w:name w:val="heading 1"/>
    <w:basedOn w:val="a"/>
    <w:next w:val="a"/>
    <w:link w:val="10"/>
    <w:uiPriority w:val="9"/>
    <w:qFormat/>
    <w:rsid w:val="00057948"/>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3787"/>
    <w:rPr>
      <w:rFonts w:ascii="Lucida Grande CY" w:hAnsi="Lucida Grande CY" w:cs="Lucida Grande CY"/>
      <w:sz w:val="18"/>
      <w:szCs w:val="18"/>
    </w:rPr>
  </w:style>
  <w:style w:type="character" w:customStyle="1" w:styleId="a4">
    <w:name w:val="Текст выноски Знак"/>
    <w:basedOn w:val="a0"/>
    <w:link w:val="a3"/>
    <w:uiPriority w:val="99"/>
    <w:semiHidden/>
    <w:rsid w:val="009E3787"/>
    <w:rPr>
      <w:rFonts w:ascii="Lucida Grande CY" w:hAnsi="Lucida Grande CY" w:cs="Lucida Grande CY"/>
      <w:sz w:val="18"/>
      <w:szCs w:val="18"/>
    </w:rPr>
  </w:style>
  <w:style w:type="paragraph" w:styleId="a5">
    <w:name w:val="header"/>
    <w:basedOn w:val="a"/>
    <w:link w:val="a6"/>
    <w:uiPriority w:val="99"/>
    <w:unhideWhenUsed/>
    <w:rsid w:val="00121EA3"/>
    <w:pPr>
      <w:tabs>
        <w:tab w:val="center" w:pos="4677"/>
        <w:tab w:val="right" w:pos="9355"/>
      </w:tabs>
    </w:pPr>
  </w:style>
  <w:style w:type="character" w:customStyle="1" w:styleId="a6">
    <w:name w:val="Верхний колонтитул Знак"/>
    <w:basedOn w:val="a0"/>
    <w:link w:val="a5"/>
    <w:uiPriority w:val="99"/>
    <w:rsid w:val="00121EA3"/>
  </w:style>
  <w:style w:type="paragraph" w:styleId="a7">
    <w:name w:val="footer"/>
    <w:basedOn w:val="a"/>
    <w:link w:val="a8"/>
    <w:uiPriority w:val="99"/>
    <w:unhideWhenUsed/>
    <w:rsid w:val="00121EA3"/>
    <w:pPr>
      <w:tabs>
        <w:tab w:val="center" w:pos="4677"/>
        <w:tab w:val="right" w:pos="9355"/>
      </w:tabs>
    </w:pPr>
  </w:style>
  <w:style w:type="character" w:customStyle="1" w:styleId="a8">
    <w:name w:val="Нижний колонтитул Знак"/>
    <w:basedOn w:val="a0"/>
    <w:link w:val="a7"/>
    <w:uiPriority w:val="99"/>
    <w:rsid w:val="00121EA3"/>
  </w:style>
  <w:style w:type="paragraph" w:styleId="a9">
    <w:name w:val="No Spacing"/>
    <w:link w:val="aa"/>
    <w:qFormat/>
    <w:rsid w:val="00121EA3"/>
    <w:rPr>
      <w:rFonts w:ascii="PMingLiU" w:hAnsi="PMingLiU"/>
      <w:sz w:val="22"/>
      <w:szCs w:val="22"/>
    </w:rPr>
  </w:style>
  <w:style w:type="character" w:customStyle="1" w:styleId="aa">
    <w:name w:val="Без интервала Знак"/>
    <w:basedOn w:val="a0"/>
    <w:link w:val="a9"/>
    <w:rsid w:val="00121EA3"/>
    <w:rPr>
      <w:rFonts w:ascii="PMingLiU" w:hAnsi="PMingLiU"/>
      <w:sz w:val="22"/>
      <w:szCs w:val="22"/>
    </w:rPr>
  </w:style>
  <w:style w:type="table" w:styleId="ab">
    <w:name w:val="Table Grid"/>
    <w:basedOn w:val="a1"/>
    <w:uiPriority w:val="59"/>
    <w:rsid w:val="00013A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6B6008"/>
    <w:rPr>
      <w:color w:val="0000FF" w:themeColor="hyperlink"/>
      <w:u w:val="single"/>
    </w:rPr>
  </w:style>
  <w:style w:type="paragraph" w:styleId="ad">
    <w:name w:val="List Paragraph"/>
    <w:basedOn w:val="a"/>
    <w:uiPriority w:val="34"/>
    <w:qFormat/>
    <w:rsid w:val="003D5151"/>
    <w:pPr>
      <w:ind w:left="720"/>
      <w:contextualSpacing/>
    </w:pPr>
  </w:style>
  <w:style w:type="character" w:customStyle="1" w:styleId="10">
    <w:name w:val="Заголовок 1 Знак"/>
    <w:basedOn w:val="a0"/>
    <w:link w:val="1"/>
    <w:uiPriority w:val="9"/>
    <w:rsid w:val="00057948"/>
    <w:rPr>
      <w:rFonts w:asciiTheme="majorHAnsi" w:eastAsiaTheme="majorEastAsia" w:hAnsiTheme="majorHAnsi" w:cstheme="majorBidi"/>
      <w:color w:val="365F91" w:themeColor="accent1" w:themeShade="BF"/>
      <w:sz w:val="32"/>
      <w:szCs w:val="32"/>
    </w:rPr>
  </w:style>
  <w:style w:type="paragraph" w:styleId="ae">
    <w:name w:val="TOC Heading"/>
    <w:basedOn w:val="1"/>
    <w:next w:val="a"/>
    <w:uiPriority w:val="39"/>
    <w:unhideWhenUsed/>
    <w:qFormat/>
    <w:rsid w:val="00057948"/>
    <w:pPr>
      <w:spacing w:line="259" w:lineRule="auto"/>
      <w:outlineLvl w:val="9"/>
    </w:pPr>
  </w:style>
  <w:style w:type="paragraph" w:styleId="2">
    <w:name w:val="toc 2"/>
    <w:basedOn w:val="a"/>
    <w:next w:val="a"/>
    <w:autoRedefine/>
    <w:uiPriority w:val="39"/>
    <w:unhideWhenUsed/>
    <w:rsid w:val="00057948"/>
    <w:pPr>
      <w:spacing w:after="100" w:line="259" w:lineRule="auto"/>
      <w:ind w:left="220"/>
    </w:pPr>
    <w:rPr>
      <w:rFonts w:cs="Times New Roman"/>
      <w:sz w:val="22"/>
      <w:szCs w:val="22"/>
    </w:rPr>
  </w:style>
  <w:style w:type="paragraph" w:styleId="11">
    <w:name w:val="toc 1"/>
    <w:basedOn w:val="a"/>
    <w:next w:val="a"/>
    <w:autoRedefine/>
    <w:uiPriority w:val="39"/>
    <w:unhideWhenUsed/>
    <w:rsid w:val="00057948"/>
    <w:pPr>
      <w:spacing w:after="100" w:line="259" w:lineRule="auto"/>
    </w:pPr>
    <w:rPr>
      <w:rFonts w:cs="Times New Roman"/>
      <w:sz w:val="22"/>
      <w:szCs w:val="22"/>
    </w:rPr>
  </w:style>
  <w:style w:type="paragraph" w:styleId="3">
    <w:name w:val="toc 3"/>
    <w:basedOn w:val="a"/>
    <w:next w:val="a"/>
    <w:autoRedefine/>
    <w:uiPriority w:val="39"/>
    <w:unhideWhenUsed/>
    <w:rsid w:val="00057948"/>
    <w:pPr>
      <w:spacing w:after="100" w:line="259" w:lineRule="auto"/>
      <w:ind w:left="440"/>
    </w:pPr>
    <w:rPr>
      <w:rFonts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8799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1BE52-4152-4F5F-9DA4-295CF5E89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1756</Words>
  <Characters>10015</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МГУ</Company>
  <LinksUpToDate>false</LinksUpToDate>
  <CharactersWithSpaces>11748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Лидия Будакова</dc:creator>
  <cp:keywords/>
  <dc:description/>
  <cp:lastModifiedBy>Дмитрий Будаков</cp:lastModifiedBy>
  <cp:revision>2</cp:revision>
  <cp:lastPrinted>2018-04-24T09:22:00Z</cp:lastPrinted>
  <dcterms:created xsi:type="dcterms:W3CDTF">2018-06-28T12:25:00Z</dcterms:created>
  <dcterms:modified xsi:type="dcterms:W3CDTF">2018-06-28T12:25:00Z</dcterms:modified>
</cp:coreProperties>
</file>