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0" w:rsidRDefault="003A5D7C" w:rsidP="00FE6D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СТРОИТЕЛЬСТВО МЕБЕЛЬНОЬЙ ФАБРИКИ</w:t>
      </w:r>
    </w:p>
    <w:p w:rsidR="00DC74DE" w:rsidRPr="00DC74DE" w:rsidRDefault="00DC74DE" w:rsidP="00FE6D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NV</w:t>
      </w:r>
      <w:r w:rsidRPr="002F7BBF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MEBEL</w:t>
      </w:r>
      <w:r w:rsidRPr="002F7BBF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742"/>
        <w:gridCol w:w="5418"/>
        <w:gridCol w:w="2580"/>
      </w:tblGrid>
      <w:tr w:rsidR="00DD28AA" w:rsidRPr="00A42924" w:rsidTr="00045030">
        <w:trPr>
          <w:trHeight w:val="433"/>
        </w:trPr>
        <w:tc>
          <w:tcPr>
            <w:tcW w:w="2647" w:type="dxa"/>
            <w:vAlign w:val="center"/>
          </w:tcPr>
          <w:p w:rsidR="00DD28AA" w:rsidRPr="00A42924" w:rsidRDefault="00045030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5492" w:type="dxa"/>
          </w:tcPr>
          <w:p w:rsidR="00DD28AA" w:rsidRPr="00A42924" w:rsidRDefault="007B027F" w:rsidP="007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>Филатов Владимир Анатольевич</w:t>
            </w:r>
          </w:p>
        </w:tc>
        <w:tc>
          <w:tcPr>
            <w:tcW w:w="2601" w:type="dxa"/>
            <w:vMerge w:val="restart"/>
          </w:tcPr>
          <w:p w:rsidR="00DD28AA" w:rsidRPr="00A42924" w:rsidRDefault="00DD28AA" w:rsidP="00DD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DD28AA" w:rsidRPr="00A42924" w:rsidRDefault="00DD28AA" w:rsidP="00DD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>(обязательно лицо)</w:t>
            </w:r>
          </w:p>
        </w:tc>
      </w:tr>
      <w:tr w:rsidR="00045030" w:rsidRPr="00A42924" w:rsidTr="00045030">
        <w:trPr>
          <w:trHeight w:val="411"/>
        </w:trPr>
        <w:tc>
          <w:tcPr>
            <w:tcW w:w="2647" w:type="dxa"/>
            <w:vAlign w:val="center"/>
          </w:tcPr>
          <w:p w:rsidR="00045030" w:rsidRPr="00A42924" w:rsidRDefault="00045030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</w:t>
            </w:r>
          </w:p>
        </w:tc>
        <w:tc>
          <w:tcPr>
            <w:tcW w:w="5492" w:type="dxa"/>
          </w:tcPr>
          <w:p w:rsidR="00045030" w:rsidRPr="00A42924" w:rsidRDefault="007B027F" w:rsidP="00F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 xml:space="preserve"> 47 лет</w:t>
            </w:r>
          </w:p>
        </w:tc>
        <w:tc>
          <w:tcPr>
            <w:tcW w:w="2601" w:type="dxa"/>
            <w:vMerge/>
          </w:tcPr>
          <w:p w:rsidR="00045030" w:rsidRPr="00A42924" w:rsidRDefault="0004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AA" w:rsidRPr="00A42924" w:rsidTr="00045030">
        <w:trPr>
          <w:trHeight w:val="411"/>
        </w:trPr>
        <w:tc>
          <w:tcPr>
            <w:tcW w:w="2647" w:type="dxa"/>
            <w:vAlign w:val="center"/>
          </w:tcPr>
          <w:p w:rsidR="00113C9A" w:rsidRPr="00A42924" w:rsidRDefault="00DD28AA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Как связаться:</w:t>
            </w:r>
          </w:p>
        </w:tc>
        <w:tc>
          <w:tcPr>
            <w:tcW w:w="5492" w:type="dxa"/>
          </w:tcPr>
          <w:p w:rsidR="00DD28AA" w:rsidRPr="00A42924" w:rsidRDefault="00DD28AA" w:rsidP="00FE6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</w:t>
            </w:r>
            <w:r w:rsidR="007B027F"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9028 544 069</w:t>
            </w:r>
            <w:r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DD28AA" w:rsidRPr="00A42924" w:rsidRDefault="00113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7B027F"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nv-mebel-pro@mail.ru</w:t>
            </w:r>
          </w:p>
          <w:p w:rsidR="00113C9A" w:rsidRPr="00A42924" w:rsidRDefault="00113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Skype:</w:t>
            </w:r>
            <w:r w:rsidR="007B027F" w:rsidRPr="00A4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Vladimir-a-f</w:t>
            </w:r>
          </w:p>
        </w:tc>
        <w:tc>
          <w:tcPr>
            <w:tcW w:w="2601" w:type="dxa"/>
            <w:vMerge/>
          </w:tcPr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28AA" w:rsidRPr="00A42924" w:rsidTr="00045030">
        <w:trPr>
          <w:trHeight w:val="561"/>
        </w:trPr>
        <w:tc>
          <w:tcPr>
            <w:tcW w:w="2647" w:type="dxa"/>
            <w:vAlign w:val="center"/>
          </w:tcPr>
          <w:p w:rsidR="00DD28AA" w:rsidRPr="00A42924" w:rsidRDefault="00DD28AA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Предпринимательский опыт:</w:t>
            </w:r>
          </w:p>
        </w:tc>
        <w:tc>
          <w:tcPr>
            <w:tcW w:w="5492" w:type="dxa"/>
          </w:tcPr>
          <w:p w:rsidR="00DD28AA" w:rsidRPr="00A42924" w:rsidRDefault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01" w:type="dxa"/>
            <w:vMerge/>
          </w:tcPr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AA" w:rsidRPr="00A42924" w:rsidTr="00045030">
        <w:trPr>
          <w:trHeight w:val="561"/>
        </w:trPr>
        <w:tc>
          <w:tcPr>
            <w:tcW w:w="2647" w:type="dxa"/>
            <w:vAlign w:val="center"/>
          </w:tcPr>
          <w:p w:rsidR="00DD28AA" w:rsidRPr="00A42924" w:rsidRDefault="00DD28AA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соискателя:</w:t>
            </w:r>
          </w:p>
        </w:tc>
        <w:tc>
          <w:tcPr>
            <w:tcW w:w="5492" w:type="dxa"/>
          </w:tcPr>
          <w:p w:rsidR="00883602" w:rsidRPr="00A42924" w:rsidRDefault="00CB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883602" w:rsidRPr="00A42924">
              <w:rPr>
                <w:rFonts w:ascii="Times New Roman" w:hAnsi="Times New Roman" w:cs="Times New Roman"/>
                <w:sz w:val="24"/>
                <w:szCs w:val="24"/>
              </w:rPr>
              <w:t xml:space="preserve">-Югра г. Нижневартовск </w:t>
            </w:r>
          </w:p>
          <w:p w:rsidR="00DD28AA" w:rsidRPr="00A42924" w:rsidRDefault="008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 д. 38 </w:t>
            </w:r>
          </w:p>
        </w:tc>
        <w:tc>
          <w:tcPr>
            <w:tcW w:w="2601" w:type="dxa"/>
            <w:vMerge/>
          </w:tcPr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AA" w:rsidRPr="00A42924" w:rsidTr="00045030">
        <w:trPr>
          <w:trHeight w:val="561"/>
        </w:trPr>
        <w:tc>
          <w:tcPr>
            <w:tcW w:w="2647" w:type="dxa"/>
            <w:vAlign w:val="center"/>
          </w:tcPr>
          <w:p w:rsidR="00DD28AA" w:rsidRPr="00A42924" w:rsidRDefault="00DD28AA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проекта:</w:t>
            </w:r>
          </w:p>
        </w:tc>
        <w:tc>
          <w:tcPr>
            <w:tcW w:w="5492" w:type="dxa"/>
          </w:tcPr>
          <w:p w:rsidR="00883602" w:rsidRPr="00A42924" w:rsidRDefault="00883602" w:rsidP="008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г. Нижневартовск </w:t>
            </w:r>
          </w:p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AA" w:rsidRPr="00A42924" w:rsidTr="00045030">
        <w:trPr>
          <w:trHeight w:val="561"/>
        </w:trPr>
        <w:tc>
          <w:tcPr>
            <w:tcW w:w="2647" w:type="dxa"/>
            <w:vAlign w:val="center"/>
          </w:tcPr>
          <w:p w:rsidR="00DD28AA" w:rsidRPr="00A42924" w:rsidRDefault="00DD28AA" w:rsidP="003A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24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проекта:</w:t>
            </w:r>
          </w:p>
        </w:tc>
        <w:tc>
          <w:tcPr>
            <w:tcW w:w="8093" w:type="dxa"/>
            <w:gridSpan w:val="2"/>
          </w:tcPr>
          <w:p w:rsidR="00DD28AA" w:rsidRPr="00A42924" w:rsidRDefault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BC" w:rsidRPr="00A42924" w:rsidRDefault="00A429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42924">
              <w:rPr>
                <w:rFonts w:ascii="Times New Roman" w:hAnsi="Times New Roman" w:cs="Times New Roman"/>
                <w:sz w:val="24"/>
              </w:rPr>
              <w:t>троительства мебельно</w:t>
            </w:r>
            <w:r w:rsidR="002F7BBF">
              <w:rPr>
                <w:rFonts w:ascii="Times New Roman" w:hAnsi="Times New Roman" w:cs="Times New Roman"/>
                <w:sz w:val="24"/>
              </w:rPr>
              <w:t>й</w:t>
            </w:r>
            <w:r w:rsidRPr="00A429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7BBF">
              <w:rPr>
                <w:rFonts w:ascii="Times New Roman" w:hAnsi="Times New Roman" w:cs="Times New Roman"/>
                <w:sz w:val="24"/>
              </w:rPr>
              <w:t>фабрики</w:t>
            </w:r>
            <w:r w:rsidRPr="00A42924">
              <w:rPr>
                <w:rFonts w:ascii="Times New Roman" w:hAnsi="Times New Roman" w:cs="Times New Roman"/>
                <w:sz w:val="24"/>
              </w:rPr>
              <w:t xml:space="preserve"> общей площадью 1 200 м</w:t>
            </w:r>
            <w:r w:rsidRPr="00A4292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A42924">
              <w:rPr>
                <w:rFonts w:ascii="Times New Roman" w:hAnsi="Times New Roman" w:cs="Times New Roman"/>
                <w:sz w:val="24"/>
              </w:rPr>
              <w:t xml:space="preserve"> на территории города Нижневартовска.</w:t>
            </w:r>
          </w:p>
          <w:p w:rsidR="0095122A" w:rsidRPr="00A42924" w:rsidRDefault="009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08" w:rsidRDefault="00883108" w:rsidP="00DC74D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CE4D6C" w:rsidRPr="001153A5" w:rsidTr="00353FF3">
        <w:tc>
          <w:tcPr>
            <w:tcW w:w="3568" w:type="dxa"/>
            <w:vAlign w:val="center"/>
          </w:tcPr>
          <w:p w:rsidR="00CE4D6C" w:rsidRPr="001153A5" w:rsidRDefault="00CE4D6C" w:rsidP="0035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3568" w:type="dxa"/>
          </w:tcPr>
          <w:p w:rsidR="004A17FC" w:rsidRDefault="00CE4D6C" w:rsidP="004A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показатели</w:t>
            </w:r>
            <w:r w:rsidR="004A1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4D6C" w:rsidRPr="004A17FC" w:rsidRDefault="00CE4D6C" w:rsidP="004A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68" w:type="dxa"/>
            <w:vAlign w:val="center"/>
          </w:tcPr>
          <w:p w:rsidR="00CE4D6C" w:rsidRPr="001153A5" w:rsidRDefault="00CE4D6C" w:rsidP="0035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  <w:r w:rsidRPr="001153A5">
              <w:rPr>
                <w:rFonts w:ascii="Times New Roman" w:hAnsi="Times New Roman" w:cs="Times New Roman"/>
                <w:sz w:val="24"/>
                <w:szCs w:val="24"/>
              </w:rPr>
              <w:t xml:space="preserve"> (Сайт, соц. сети)</w:t>
            </w:r>
          </w:p>
          <w:p w:rsidR="00CE4D6C" w:rsidRPr="001153A5" w:rsidRDefault="00CE4D6C" w:rsidP="0035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C" w:rsidRPr="001153A5" w:rsidTr="00353FF3">
        <w:tc>
          <w:tcPr>
            <w:tcW w:w="3568" w:type="dxa"/>
            <w:vAlign w:val="center"/>
          </w:tcPr>
          <w:p w:rsidR="00CE4D6C" w:rsidRPr="001153A5" w:rsidRDefault="001153A5" w:rsidP="00353F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bookmarkStart w:id="0" w:name="_Toc502228586"/>
            <w:bookmarkStart w:id="1" w:name="_Toc502306400"/>
            <w:bookmarkStart w:id="2" w:name="_Toc514659704"/>
            <w:bookmarkStart w:id="3" w:name="_Toc522809594"/>
            <w:bookmarkStart w:id="4" w:name="_Toc522882605"/>
            <w:bookmarkStart w:id="5" w:name="_Toc523867694"/>
            <w:bookmarkStart w:id="6" w:name="_Toc523915483"/>
            <w:r w:rsidRPr="001153A5">
              <w:rPr>
                <w:b w:val="0"/>
                <w:sz w:val="24"/>
                <w:szCs w:val="24"/>
              </w:rPr>
              <w:t>На сегодняшний день проект находится в прединвестиционной стадии, разработан бизнес-план, осуществляются поиски потенциальных инвесторов.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68" w:type="dxa"/>
            <w:vAlign w:val="center"/>
          </w:tcPr>
          <w:p w:rsidR="00CE4D6C" w:rsidRPr="001153A5" w:rsidRDefault="004F0FBA" w:rsidP="004A1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i/>
                <w:sz w:val="24"/>
                <w:szCs w:val="24"/>
              </w:rPr>
              <w:t>Доход (выручка)</w:t>
            </w:r>
            <w:r w:rsidR="00CE4D6C" w:rsidRPr="00115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E4D6C" w:rsidRPr="001153A5" w:rsidRDefault="00CE4D6C" w:rsidP="004A1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i/>
                <w:sz w:val="24"/>
                <w:szCs w:val="24"/>
              </w:rPr>
              <w:t>Затраты:</w:t>
            </w:r>
          </w:p>
          <w:p w:rsidR="00CE4D6C" w:rsidRPr="001153A5" w:rsidRDefault="00CE4D6C" w:rsidP="004A1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Чистая прибыль: </w:t>
            </w:r>
          </w:p>
          <w:p w:rsidR="00CE4D6C" w:rsidRDefault="00CE4D6C" w:rsidP="004A1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чек:</w:t>
            </w:r>
          </w:p>
          <w:p w:rsidR="004A17FC" w:rsidRPr="00B17391" w:rsidRDefault="00B17391" w:rsidP="0035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91">
              <w:rPr>
                <w:rFonts w:ascii="Times New Roman" w:hAnsi="Times New Roman" w:cs="Times New Roman"/>
                <w:sz w:val="24"/>
                <w:szCs w:val="24"/>
              </w:rPr>
              <w:t>6 000 000 руб.</w:t>
            </w:r>
            <w:bookmarkStart w:id="7" w:name="_GoBack"/>
            <w:bookmarkEnd w:id="7"/>
          </w:p>
        </w:tc>
        <w:tc>
          <w:tcPr>
            <w:tcW w:w="3568" w:type="dxa"/>
            <w:vAlign w:val="center"/>
          </w:tcPr>
          <w:p w:rsidR="00CE4D6C" w:rsidRPr="001153A5" w:rsidRDefault="00CA1355" w:rsidP="0035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A5">
              <w:rPr>
                <w:rFonts w:ascii="Times New Roman" w:hAnsi="Times New Roman" w:cs="Times New Roman"/>
                <w:sz w:val="24"/>
                <w:szCs w:val="24"/>
              </w:rPr>
              <w:t>http://nv-mebel-pro.ru/</w:t>
            </w:r>
          </w:p>
        </w:tc>
      </w:tr>
    </w:tbl>
    <w:p w:rsidR="00CE4D6C" w:rsidRDefault="00CE4D6C" w:rsidP="00DC74D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1784"/>
        <w:gridCol w:w="1784"/>
        <w:gridCol w:w="892"/>
        <w:gridCol w:w="2676"/>
      </w:tblGrid>
      <w:tr w:rsidR="002E4D66" w:rsidRPr="008A42D8" w:rsidTr="00B95E31">
        <w:tc>
          <w:tcPr>
            <w:tcW w:w="10704" w:type="dxa"/>
            <w:gridSpan w:val="6"/>
          </w:tcPr>
          <w:p w:rsidR="002E4D66" w:rsidRPr="008A42D8" w:rsidRDefault="002E4D66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</w:tr>
      <w:tr w:rsidR="002E4D66" w:rsidRPr="008A42D8" w:rsidTr="00D85276">
        <w:tc>
          <w:tcPr>
            <w:tcW w:w="2676" w:type="dxa"/>
            <w:vAlign w:val="center"/>
          </w:tcPr>
          <w:p w:rsidR="002E4D66" w:rsidRPr="008A42D8" w:rsidRDefault="002E4D66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нужно денег</w:t>
            </w:r>
          </w:p>
        </w:tc>
        <w:tc>
          <w:tcPr>
            <w:tcW w:w="2676" w:type="dxa"/>
            <w:gridSpan w:val="2"/>
            <w:vAlign w:val="center"/>
          </w:tcPr>
          <w:p w:rsidR="002E4D66" w:rsidRPr="008A42D8" w:rsidRDefault="002E4D66" w:rsidP="00B95E3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нужны деньги</w:t>
            </w:r>
          </w:p>
        </w:tc>
        <w:tc>
          <w:tcPr>
            <w:tcW w:w="2676" w:type="dxa"/>
            <w:gridSpan w:val="2"/>
            <w:vAlign w:val="center"/>
          </w:tcPr>
          <w:p w:rsidR="002E4D66" w:rsidRPr="008A42D8" w:rsidRDefault="002E4D66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</w:t>
            </w:r>
            <w:r w:rsidR="003A0F35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инвестиций</w:t>
            </w:r>
          </w:p>
        </w:tc>
        <w:tc>
          <w:tcPr>
            <w:tcW w:w="2676" w:type="dxa"/>
            <w:vAlign w:val="center"/>
          </w:tcPr>
          <w:p w:rsidR="002E4D66" w:rsidRPr="008A42D8" w:rsidRDefault="002E4D66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Доходность инвестора</w:t>
            </w:r>
          </w:p>
        </w:tc>
      </w:tr>
      <w:tr w:rsidR="002E4D66" w:rsidRPr="008A42D8" w:rsidTr="002258B3">
        <w:tc>
          <w:tcPr>
            <w:tcW w:w="2676" w:type="dxa"/>
            <w:vAlign w:val="center"/>
          </w:tcPr>
          <w:p w:rsidR="002E4D66" w:rsidRPr="008A42D8" w:rsidRDefault="00B21B34" w:rsidP="0022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109 817 251 руб.</w:t>
            </w:r>
          </w:p>
        </w:tc>
        <w:tc>
          <w:tcPr>
            <w:tcW w:w="2676" w:type="dxa"/>
            <w:gridSpan w:val="2"/>
            <w:vAlign w:val="center"/>
          </w:tcPr>
          <w:p w:rsidR="002E4D66" w:rsidRPr="008A42D8" w:rsidRDefault="008A42D8" w:rsidP="00DC74D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522809597"/>
            <w:bookmarkStart w:id="9" w:name="_Toc522882608"/>
            <w:bookmarkStart w:id="10" w:name="_Toc523867697"/>
            <w:bookmarkStart w:id="11" w:name="_Toc523915486"/>
            <w:r w:rsidRPr="008A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данного проекта предусматривает строительство производственного здания общей площадью 1 200 м</w:t>
            </w:r>
            <w:r w:rsidRPr="008A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A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полное оборудование мебельного цеха высокотехнологичным немецким оборудованием </w:t>
            </w: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Pr="008A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HOMAG</w:t>
            </w: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  <w:bookmarkEnd w:id="9"/>
            <w:bookmarkEnd w:id="10"/>
            <w:bookmarkEnd w:id="11"/>
          </w:p>
        </w:tc>
        <w:tc>
          <w:tcPr>
            <w:tcW w:w="2676" w:type="dxa"/>
            <w:gridSpan w:val="2"/>
            <w:vAlign w:val="center"/>
          </w:tcPr>
          <w:p w:rsidR="007967C9" w:rsidRDefault="007967C9" w:rsidP="008A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окупаемости – 46 месяцев</w:t>
            </w:r>
          </w:p>
          <w:p w:rsidR="00B21B34" w:rsidRPr="008A42D8" w:rsidRDefault="007967C9" w:rsidP="008A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период окупаемости – </w:t>
            </w:r>
            <w:r w:rsidR="0024170C" w:rsidRPr="008A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B34" w:rsidRPr="008A42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76" w:type="dxa"/>
            <w:vAlign w:val="center"/>
          </w:tcPr>
          <w:p w:rsidR="00DC74DE" w:rsidRDefault="009E20DF" w:rsidP="00DC7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условии входа инвестора в проект как кредитора</w:t>
            </w:r>
            <w:r w:rsidR="00DC74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74DE" w:rsidRPr="00DC74DE" w:rsidRDefault="00DC74DE" w:rsidP="00DC7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запрашиваемого кредитования</w:t>
            </w:r>
            <w:r w:rsidRPr="00DC74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74DE" w:rsidRPr="00DC74DE" w:rsidRDefault="00DC74DE" w:rsidP="00DC74DE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360"/>
              <w:outlineLvl w:val="1"/>
              <w:rPr>
                <w:b w:val="0"/>
                <w:bCs w:val="0"/>
                <w:sz w:val="24"/>
                <w:szCs w:val="24"/>
              </w:rPr>
            </w:pPr>
            <w:bookmarkStart w:id="12" w:name="_Toc523915555"/>
            <w:r w:rsidRPr="00DC74DE">
              <w:rPr>
                <w:b w:val="0"/>
                <w:bCs w:val="0"/>
                <w:sz w:val="24"/>
                <w:szCs w:val="24"/>
              </w:rPr>
              <w:t>Ставка кредита 9% годовых.</w:t>
            </w:r>
            <w:bookmarkEnd w:id="12"/>
          </w:p>
          <w:p w:rsidR="00DC74DE" w:rsidRPr="00DC74DE" w:rsidRDefault="00DC74DE" w:rsidP="00DC74DE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360"/>
              <w:outlineLvl w:val="1"/>
              <w:rPr>
                <w:b w:val="0"/>
                <w:bCs w:val="0"/>
                <w:sz w:val="24"/>
                <w:szCs w:val="24"/>
              </w:rPr>
            </w:pPr>
            <w:bookmarkStart w:id="13" w:name="_Toc523915556"/>
            <w:r w:rsidRPr="00DC74DE">
              <w:rPr>
                <w:b w:val="0"/>
                <w:bCs w:val="0"/>
                <w:sz w:val="24"/>
                <w:szCs w:val="24"/>
              </w:rPr>
              <w:t>Процентные платежи по кредиту планируется осуществлять дифференцировано раз в 6 (шесть) месяцев, в течение 7 лет с момента его привлечения.</w:t>
            </w:r>
            <w:bookmarkEnd w:id="13"/>
            <w:r w:rsidRPr="00DC74D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C5300" w:rsidRPr="00DC74DE" w:rsidRDefault="00DC74DE" w:rsidP="00D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процентов в конце кредитования составит 42 928 141 рублей.</w:t>
            </w:r>
          </w:p>
        </w:tc>
      </w:tr>
      <w:tr w:rsidR="002E4D66" w:rsidRPr="008A42D8" w:rsidTr="00D85276">
        <w:tc>
          <w:tcPr>
            <w:tcW w:w="3568" w:type="dxa"/>
            <w:gridSpan w:val="2"/>
            <w:vAlign w:val="center"/>
          </w:tcPr>
          <w:p w:rsidR="002E4D66" w:rsidRPr="008A42D8" w:rsidRDefault="002E4D66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для инвестора</w:t>
            </w:r>
          </w:p>
        </w:tc>
        <w:tc>
          <w:tcPr>
            <w:tcW w:w="3568" w:type="dxa"/>
            <w:gridSpan w:val="2"/>
            <w:vAlign w:val="center"/>
          </w:tcPr>
          <w:p w:rsidR="002E4D66" w:rsidRPr="008A42D8" w:rsidRDefault="004F0FBA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участия инвестора в </w:t>
            </w: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проекте</w:t>
            </w:r>
          </w:p>
        </w:tc>
        <w:tc>
          <w:tcPr>
            <w:tcW w:w="3568" w:type="dxa"/>
            <w:gridSpan w:val="2"/>
            <w:vAlign w:val="center"/>
          </w:tcPr>
          <w:p w:rsidR="002E4D66" w:rsidRPr="008A42D8" w:rsidRDefault="003A0F35" w:rsidP="00B9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в</w:t>
            </w:r>
            <w:r w:rsidR="002E4D66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ыход</w:t>
            </w: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E4D66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инвестора</w:t>
            </w:r>
            <w:r w:rsidR="00CE4D6C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CE4D6C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</w:t>
            </w:r>
          </w:p>
        </w:tc>
      </w:tr>
      <w:tr w:rsidR="002E4D66" w:rsidRPr="008A42D8" w:rsidTr="00353FF3">
        <w:tc>
          <w:tcPr>
            <w:tcW w:w="3568" w:type="dxa"/>
            <w:gridSpan w:val="2"/>
            <w:vAlign w:val="center"/>
          </w:tcPr>
          <w:p w:rsidR="003A5D7C" w:rsidRPr="008A42D8" w:rsidRDefault="003A5D7C" w:rsidP="0035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Инвестор может выступить как </w:t>
            </w:r>
            <w:r w:rsidR="00353FF3">
              <w:rPr>
                <w:rFonts w:ascii="Times New Roman" w:hAnsi="Times New Roman" w:cs="Times New Roman"/>
                <w:sz w:val="24"/>
                <w:szCs w:val="24"/>
              </w:rPr>
              <w:t>в роли кредитора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</w:t>
            </w:r>
            <w:r w:rsidR="00353FF3">
              <w:rPr>
                <w:rFonts w:ascii="Times New Roman" w:hAnsi="Times New Roman" w:cs="Times New Roman"/>
                <w:sz w:val="24"/>
                <w:szCs w:val="24"/>
              </w:rPr>
              <w:t>соучредителя</w:t>
            </w:r>
          </w:p>
        </w:tc>
        <w:tc>
          <w:tcPr>
            <w:tcW w:w="3568" w:type="dxa"/>
            <w:gridSpan w:val="2"/>
            <w:vAlign w:val="center"/>
          </w:tcPr>
          <w:p w:rsidR="00101C67" w:rsidRPr="008A42D8" w:rsidRDefault="000026D7" w:rsidP="006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3568" w:type="dxa"/>
            <w:gridSpan w:val="2"/>
            <w:vAlign w:val="center"/>
          </w:tcPr>
          <w:p w:rsidR="002E4D66" w:rsidRDefault="00353FF3" w:rsidP="006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кредитования через 7 лет.</w:t>
            </w:r>
          </w:p>
          <w:p w:rsidR="00353FF3" w:rsidRPr="008A42D8" w:rsidRDefault="00353FF3" w:rsidP="0035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условиях соучредителя, то условия выхода будут обсуждаться индивидуально.</w:t>
            </w:r>
          </w:p>
        </w:tc>
      </w:tr>
    </w:tbl>
    <w:p w:rsidR="005D6397" w:rsidRDefault="005D63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FE6DCF" w:rsidRPr="008A42D8" w:rsidTr="00FE6DCF">
        <w:tc>
          <w:tcPr>
            <w:tcW w:w="3568" w:type="dxa"/>
          </w:tcPr>
          <w:p w:rsidR="00FE6DCF" w:rsidRPr="008A42D8" w:rsidRDefault="00D85276" w:rsidP="00D8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Какую проблему решает проект, каким образом</w:t>
            </w:r>
          </w:p>
        </w:tc>
        <w:tc>
          <w:tcPr>
            <w:tcW w:w="3568" w:type="dxa"/>
          </w:tcPr>
          <w:p w:rsidR="00FE6DCF" w:rsidRPr="008A42D8" w:rsidRDefault="00D85276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="005D6397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онкуренты и конкурентное преимущество</w:t>
            </w:r>
          </w:p>
        </w:tc>
        <w:tc>
          <w:tcPr>
            <w:tcW w:w="3568" w:type="dxa"/>
          </w:tcPr>
          <w:p w:rsidR="00FE6DCF" w:rsidRPr="008A42D8" w:rsidRDefault="00D85276" w:rsidP="006C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Рынок сбыта.</w:t>
            </w:r>
            <w:r w:rsidR="006C5C32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397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Каналы продаж и продвижения</w:t>
            </w:r>
            <w:r w:rsidR="006C5C32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6DCF" w:rsidRPr="008A42D8" w:rsidTr="009E20DF">
        <w:tc>
          <w:tcPr>
            <w:tcW w:w="3568" w:type="dxa"/>
            <w:vAlign w:val="center"/>
          </w:tcPr>
          <w:p w:rsidR="00B00B3F" w:rsidRDefault="0092179C" w:rsidP="009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корпусной мебели на территории города Нижневартовска.</w:t>
            </w:r>
          </w:p>
          <w:p w:rsidR="0092179C" w:rsidRPr="008A42D8" w:rsidRDefault="0092179C" w:rsidP="009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производитель.</w:t>
            </w:r>
          </w:p>
        </w:tc>
        <w:tc>
          <w:tcPr>
            <w:tcW w:w="3568" w:type="dxa"/>
            <w:vAlign w:val="center"/>
          </w:tcPr>
          <w:p w:rsidR="009E20DF" w:rsidRPr="009E20DF" w:rsidRDefault="009E20DF" w:rsidP="009E20DF">
            <w:pPr>
              <w:pStyle w:val="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4"/>
                <w:szCs w:val="28"/>
              </w:rPr>
            </w:pPr>
            <w:bookmarkStart w:id="14" w:name="_Toc522809614"/>
            <w:bookmarkStart w:id="15" w:name="_Toc522882625"/>
            <w:bookmarkStart w:id="16" w:name="_Toc523867714"/>
            <w:bookmarkStart w:id="17" w:name="_Toc523915503"/>
            <w:r w:rsidRPr="009E20DF">
              <w:rPr>
                <w:rFonts w:eastAsia="Times New Roman"/>
                <w:b w:val="0"/>
                <w:sz w:val="24"/>
                <w:szCs w:val="28"/>
              </w:rPr>
              <w:t>На сегодняшний в г. Нижневартовске функционирует порядка 10 (десяти) мебельных фабрик:</w:t>
            </w:r>
            <w:bookmarkEnd w:id="14"/>
            <w:bookmarkEnd w:id="15"/>
            <w:bookmarkEnd w:id="16"/>
            <w:bookmarkEnd w:id="17"/>
          </w:p>
          <w:p w:rsidR="009E20DF" w:rsidRPr="009E20DF" w:rsidRDefault="009E20DF" w:rsidP="009E20D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outlineLvl w:val="1"/>
              <w:rPr>
                <w:rFonts w:eastAsia="Times New Roman"/>
                <w:b w:val="0"/>
                <w:sz w:val="24"/>
                <w:szCs w:val="28"/>
              </w:rPr>
            </w:pPr>
            <w:bookmarkStart w:id="18" w:name="_Toc522809615"/>
            <w:bookmarkStart w:id="19" w:name="_Toc522882626"/>
            <w:bookmarkStart w:id="20" w:name="_Toc523867715"/>
            <w:bookmarkStart w:id="21" w:name="_Toc523915504"/>
            <w:r w:rsidRPr="009E20DF">
              <w:rPr>
                <w:rFonts w:eastAsia="Times New Roman"/>
                <w:b w:val="0"/>
                <w:sz w:val="24"/>
                <w:szCs w:val="28"/>
              </w:rPr>
              <w:t>Мебельная фабрика «Гермес»;</w:t>
            </w:r>
            <w:bookmarkEnd w:id="18"/>
            <w:bookmarkEnd w:id="19"/>
            <w:bookmarkEnd w:id="20"/>
            <w:bookmarkEnd w:id="21"/>
          </w:p>
          <w:p w:rsidR="009E20DF" w:rsidRPr="009E20DF" w:rsidRDefault="009E20DF" w:rsidP="009E20D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outlineLvl w:val="1"/>
              <w:rPr>
                <w:rFonts w:eastAsia="Times New Roman"/>
                <w:b w:val="0"/>
                <w:sz w:val="24"/>
                <w:szCs w:val="28"/>
              </w:rPr>
            </w:pPr>
            <w:bookmarkStart w:id="22" w:name="_Toc522809616"/>
            <w:bookmarkStart w:id="23" w:name="_Toc522882627"/>
            <w:bookmarkStart w:id="24" w:name="_Toc523867716"/>
            <w:bookmarkStart w:id="25" w:name="_Toc523915505"/>
            <w:r w:rsidRPr="009E20DF">
              <w:rPr>
                <w:rFonts w:eastAsia="Times New Roman"/>
                <w:b w:val="0"/>
                <w:sz w:val="24"/>
                <w:szCs w:val="28"/>
              </w:rPr>
              <w:t>Мебельная фабрика «Юлис-Мебель»;</w:t>
            </w:r>
            <w:bookmarkEnd w:id="22"/>
            <w:bookmarkEnd w:id="23"/>
            <w:bookmarkEnd w:id="24"/>
            <w:bookmarkEnd w:id="25"/>
          </w:p>
          <w:p w:rsidR="009E20DF" w:rsidRPr="009E20DF" w:rsidRDefault="009E20DF" w:rsidP="009E20D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outlineLvl w:val="1"/>
              <w:rPr>
                <w:rFonts w:eastAsia="Times New Roman"/>
                <w:b w:val="0"/>
                <w:sz w:val="24"/>
                <w:szCs w:val="28"/>
              </w:rPr>
            </w:pPr>
            <w:bookmarkStart w:id="26" w:name="_Toc522809617"/>
            <w:bookmarkStart w:id="27" w:name="_Toc522882628"/>
            <w:bookmarkStart w:id="28" w:name="_Toc523867717"/>
            <w:bookmarkStart w:id="29" w:name="_Toc523915506"/>
            <w:r w:rsidRPr="009E20DF">
              <w:rPr>
                <w:rFonts w:eastAsia="Times New Roman"/>
                <w:b w:val="0"/>
                <w:sz w:val="24"/>
                <w:szCs w:val="28"/>
              </w:rPr>
              <w:t>Мебельная фабрика «АлександрА»;</w:t>
            </w:r>
            <w:bookmarkEnd w:id="26"/>
            <w:bookmarkEnd w:id="27"/>
            <w:bookmarkEnd w:id="28"/>
            <w:bookmarkEnd w:id="29"/>
          </w:p>
          <w:p w:rsidR="009E20DF" w:rsidRPr="009E20DF" w:rsidRDefault="009E20DF" w:rsidP="009E20DF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outlineLvl w:val="1"/>
              <w:rPr>
                <w:rFonts w:eastAsia="Times New Roman"/>
                <w:b w:val="0"/>
                <w:sz w:val="24"/>
                <w:szCs w:val="28"/>
              </w:rPr>
            </w:pPr>
            <w:bookmarkStart w:id="30" w:name="_Toc522809618"/>
            <w:bookmarkStart w:id="31" w:name="_Toc522882629"/>
            <w:bookmarkStart w:id="32" w:name="_Toc523867718"/>
            <w:bookmarkStart w:id="33" w:name="_Toc523915507"/>
            <w:r w:rsidRPr="009E20DF">
              <w:rPr>
                <w:rFonts w:eastAsia="Times New Roman"/>
                <w:b w:val="0"/>
                <w:sz w:val="24"/>
                <w:szCs w:val="28"/>
              </w:rPr>
              <w:t>Мебельная фабрика «Милан».</w:t>
            </w:r>
            <w:bookmarkEnd w:id="30"/>
            <w:bookmarkEnd w:id="31"/>
            <w:bookmarkEnd w:id="32"/>
            <w:bookmarkEnd w:id="33"/>
          </w:p>
          <w:p w:rsidR="00FE6DCF" w:rsidRDefault="00FE6DCF" w:rsidP="009217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20DF" w:rsidRPr="009E20DF" w:rsidRDefault="009E20DF" w:rsidP="009E20D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20DF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Целью создаваемого мебельного предприятия является удовлетворение потребностей всех групп клиентов. </w:t>
            </w:r>
          </w:p>
        </w:tc>
        <w:tc>
          <w:tcPr>
            <w:tcW w:w="3568" w:type="dxa"/>
            <w:vAlign w:val="center"/>
          </w:tcPr>
          <w:p w:rsidR="00FE6DCF" w:rsidRDefault="009E20DF" w:rsidP="009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FF3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Нижневартовский район.</w:t>
            </w:r>
          </w:p>
          <w:p w:rsidR="009E20DF" w:rsidRPr="009E20DF" w:rsidRDefault="009E20DF" w:rsidP="009E2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DF">
              <w:rPr>
                <w:rFonts w:ascii="Times New Roman" w:hAnsi="Times New Roman" w:cs="Times New Roman"/>
                <w:sz w:val="24"/>
              </w:rPr>
              <w:t xml:space="preserve">В целях развития проекта предполагается создание крупной рекламной кампании, которая будет включать в себя: </w:t>
            </w:r>
          </w:p>
          <w:p w:rsidR="009E20DF" w:rsidRPr="008334EA" w:rsidRDefault="009E20DF" w:rsidP="009E20DF">
            <w:pPr>
              <w:pStyle w:val="ac"/>
              <w:numPr>
                <w:ilvl w:val="0"/>
                <w:numId w:val="4"/>
              </w:numPr>
              <w:jc w:val="both"/>
            </w:pPr>
            <w:r w:rsidRPr="008334EA">
              <w:t>изготовление вывески, рекламных брошюр и визиток;</w:t>
            </w:r>
          </w:p>
          <w:p w:rsidR="009E20DF" w:rsidRPr="008334EA" w:rsidRDefault="009E20DF" w:rsidP="009E20DF">
            <w:pPr>
              <w:pStyle w:val="ac"/>
              <w:numPr>
                <w:ilvl w:val="0"/>
                <w:numId w:val="4"/>
              </w:numPr>
              <w:jc w:val="both"/>
            </w:pPr>
            <w:r w:rsidRPr="008334EA">
              <w:t xml:space="preserve">рекламу на местном телевидении; </w:t>
            </w:r>
          </w:p>
          <w:p w:rsidR="008334EA" w:rsidRPr="008334EA" w:rsidRDefault="009E20DF" w:rsidP="008334EA">
            <w:pPr>
              <w:pStyle w:val="ac"/>
              <w:numPr>
                <w:ilvl w:val="0"/>
                <w:numId w:val="4"/>
              </w:numPr>
              <w:jc w:val="both"/>
            </w:pPr>
            <w:r w:rsidRPr="008334EA">
              <w:rPr>
                <w:lang w:val="en-US"/>
              </w:rPr>
              <w:t>Google</w:t>
            </w:r>
            <w:r w:rsidRPr="008334EA">
              <w:t xml:space="preserve"> </w:t>
            </w:r>
            <w:r w:rsidRPr="008334EA">
              <w:rPr>
                <w:lang w:val="en-US"/>
              </w:rPr>
              <w:t>direct</w:t>
            </w:r>
            <w:r w:rsidRPr="008334EA">
              <w:t>;</w:t>
            </w:r>
          </w:p>
          <w:p w:rsidR="009E20DF" w:rsidRPr="008334EA" w:rsidRDefault="009E20DF" w:rsidP="008334EA">
            <w:pPr>
              <w:pStyle w:val="ac"/>
              <w:numPr>
                <w:ilvl w:val="0"/>
                <w:numId w:val="4"/>
              </w:numPr>
              <w:jc w:val="both"/>
            </w:pPr>
            <w:r w:rsidRPr="008334EA">
              <w:t>Яндекс direct.</w:t>
            </w:r>
          </w:p>
        </w:tc>
      </w:tr>
      <w:tr w:rsidR="00FE6DCF" w:rsidRPr="008A42D8" w:rsidTr="00353FF3">
        <w:tc>
          <w:tcPr>
            <w:tcW w:w="3568" w:type="dxa"/>
          </w:tcPr>
          <w:p w:rsidR="00FE6DCF" w:rsidRPr="008A42D8" w:rsidRDefault="006C5C32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продукта</w:t>
            </w:r>
            <w:r w:rsidR="004F0FBA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/сервиса</w:t>
            </w:r>
          </w:p>
        </w:tc>
        <w:tc>
          <w:tcPr>
            <w:tcW w:w="3568" w:type="dxa"/>
            <w:vAlign w:val="center"/>
          </w:tcPr>
          <w:p w:rsidR="00FE6DCF" w:rsidRPr="008A42D8" w:rsidRDefault="00FE6DCF" w:rsidP="0035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 на сегодня</w:t>
            </w:r>
          </w:p>
        </w:tc>
        <w:tc>
          <w:tcPr>
            <w:tcW w:w="3568" w:type="dxa"/>
            <w:vAlign w:val="center"/>
          </w:tcPr>
          <w:p w:rsidR="00FE6DCF" w:rsidRPr="008A42D8" w:rsidRDefault="006C5C32" w:rsidP="0035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6DCF"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ланы</w:t>
            </w: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проекта</w:t>
            </w:r>
          </w:p>
        </w:tc>
      </w:tr>
      <w:tr w:rsidR="00FE6DCF" w:rsidRPr="008A42D8" w:rsidTr="00DC74DE">
        <w:tc>
          <w:tcPr>
            <w:tcW w:w="3568" w:type="dxa"/>
            <w:vAlign w:val="center"/>
          </w:tcPr>
          <w:p w:rsidR="00B00B3F" w:rsidRPr="0092179C" w:rsidRDefault="0092179C" w:rsidP="0092179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bookmarkStart w:id="34" w:name="_Toc522809582"/>
            <w:bookmarkStart w:id="35" w:name="_Toc522882593"/>
            <w:bookmarkStart w:id="36" w:name="_Toc523867691"/>
            <w:bookmarkStart w:id="37" w:name="_Toc523915480"/>
            <w:bookmarkStart w:id="38" w:name="_Toc522809602"/>
            <w:bookmarkStart w:id="39" w:name="_Toc522882613"/>
            <w:bookmarkStart w:id="40" w:name="_Toc523867702"/>
            <w:bookmarkStart w:id="41" w:name="_Toc523915491"/>
            <w:r w:rsidRPr="0092179C">
              <w:rPr>
                <w:b w:val="0"/>
                <w:sz w:val="24"/>
              </w:rPr>
              <w:t>В данном проекте предусмотрено производство корпусной мебели эконом, стандарт и люкс класса, как стандартных размеров, так и по индивидуальным меркам.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3568" w:type="dxa"/>
            <w:vAlign w:val="center"/>
          </w:tcPr>
          <w:p w:rsidR="00FE6DCF" w:rsidRPr="008A42D8" w:rsidRDefault="00353FF3" w:rsidP="0035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прединвестиционной стадии</w:t>
            </w:r>
          </w:p>
        </w:tc>
        <w:tc>
          <w:tcPr>
            <w:tcW w:w="3568" w:type="dxa"/>
            <w:vAlign w:val="center"/>
          </w:tcPr>
          <w:p w:rsidR="00FE6DCF" w:rsidRPr="008A42D8" w:rsidRDefault="00353FF3" w:rsidP="00D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собственной розничной торговой точки на территории ТЦ «Новый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Нижневартовске.</w:t>
            </w:r>
          </w:p>
        </w:tc>
      </w:tr>
    </w:tbl>
    <w:p w:rsidR="00FE6DCF" w:rsidRDefault="00FE6DC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FE6DCF" w:rsidRPr="008A42D8" w:rsidTr="00BB5888">
        <w:trPr>
          <w:jc w:val="center"/>
        </w:trPr>
        <w:tc>
          <w:tcPr>
            <w:tcW w:w="10704" w:type="dxa"/>
            <w:gridSpan w:val="4"/>
          </w:tcPr>
          <w:p w:rsidR="00FE6DCF" w:rsidRPr="008A42D8" w:rsidRDefault="00FE6DCF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FE6DCF" w:rsidRPr="008A42D8" w:rsidTr="00BB5888">
        <w:trPr>
          <w:jc w:val="center"/>
        </w:trPr>
        <w:tc>
          <w:tcPr>
            <w:tcW w:w="2676" w:type="dxa"/>
            <w:vAlign w:val="center"/>
          </w:tcPr>
          <w:p w:rsidR="00FE6DCF" w:rsidRPr="008A42D8" w:rsidRDefault="00FE6DCF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76" w:type="dxa"/>
            <w:vAlign w:val="center"/>
          </w:tcPr>
          <w:p w:rsidR="00FE6DCF" w:rsidRPr="008A42D8" w:rsidRDefault="00FE6DCF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  <w:tc>
          <w:tcPr>
            <w:tcW w:w="2676" w:type="dxa"/>
            <w:vAlign w:val="center"/>
          </w:tcPr>
          <w:p w:rsidR="00FE6DCF" w:rsidRPr="008A42D8" w:rsidRDefault="00FE6DCF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76" w:type="dxa"/>
          </w:tcPr>
          <w:p w:rsidR="00FE6DCF" w:rsidRPr="008A42D8" w:rsidRDefault="00FE6DCF" w:rsidP="00FE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опыт работы</w:t>
            </w:r>
          </w:p>
        </w:tc>
      </w:tr>
      <w:tr w:rsidR="00FE6DCF" w:rsidRPr="008A42D8" w:rsidTr="007967C9">
        <w:trPr>
          <w:jc w:val="center"/>
        </w:trPr>
        <w:tc>
          <w:tcPr>
            <w:tcW w:w="2676" w:type="dxa"/>
            <w:vAlign w:val="center"/>
          </w:tcPr>
          <w:p w:rsidR="00FE6DCF" w:rsidRPr="008A42D8" w:rsidRDefault="00CA1355" w:rsidP="007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Филатов Владимир Анатольевич</w:t>
            </w:r>
          </w:p>
        </w:tc>
        <w:tc>
          <w:tcPr>
            <w:tcW w:w="2676" w:type="dxa"/>
            <w:vAlign w:val="center"/>
          </w:tcPr>
          <w:p w:rsidR="00FE6DCF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2676" w:type="dxa"/>
          </w:tcPr>
          <w:p w:rsidR="00FE6DCF" w:rsidRPr="008A42D8" w:rsidRDefault="00F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B21B34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21B34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E6DCF" w:rsidRPr="008A42D8" w:rsidTr="007967C9">
        <w:trPr>
          <w:jc w:val="center"/>
        </w:trPr>
        <w:tc>
          <w:tcPr>
            <w:tcW w:w="2676" w:type="dxa"/>
            <w:vAlign w:val="center"/>
          </w:tcPr>
          <w:p w:rsidR="00FE6DCF" w:rsidRPr="008A42D8" w:rsidRDefault="00CA1355" w:rsidP="007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 xml:space="preserve">Ринейская Валентина </w:t>
            </w:r>
          </w:p>
          <w:p w:rsidR="00FE6DCF" w:rsidRPr="008A42D8" w:rsidRDefault="00CA1355" w:rsidP="007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76" w:type="dxa"/>
            <w:vAlign w:val="center"/>
          </w:tcPr>
          <w:p w:rsidR="00FE6DCF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676" w:type="dxa"/>
          </w:tcPr>
          <w:p w:rsidR="00FE6DCF" w:rsidRPr="008A42D8" w:rsidRDefault="00F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B21B34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E6DCF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E6DCF" w:rsidRPr="008A42D8" w:rsidTr="007967C9">
        <w:trPr>
          <w:jc w:val="center"/>
        </w:trPr>
        <w:tc>
          <w:tcPr>
            <w:tcW w:w="2676" w:type="dxa"/>
            <w:vAlign w:val="center"/>
          </w:tcPr>
          <w:p w:rsidR="00FE6DCF" w:rsidRPr="008A42D8" w:rsidRDefault="00B21B34" w:rsidP="007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 xml:space="preserve">Якупов Рафаэль </w:t>
            </w:r>
          </w:p>
          <w:p w:rsidR="00FE6DCF" w:rsidRPr="008A42D8" w:rsidRDefault="00B21B34" w:rsidP="007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2676" w:type="dxa"/>
            <w:vAlign w:val="center"/>
          </w:tcPr>
          <w:p w:rsidR="00FE6DCF" w:rsidRPr="008A42D8" w:rsidRDefault="00FE6DCF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FE6DCF" w:rsidRPr="008A42D8" w:rsidRDefault="00F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FE6DCF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21B34" w:rsidRPr="008A42D8" w:rsidRDefault="00B21B34" w:rsidP="007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</w:tbl>
    <w:p w:rsidR="00E50C77" w:rsidRDefault="00E50C77" w:rsidP="00741E5B"/>
    <w:sectPr w:rsidR="00E50C77" w:rsidSect="00FE6D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D8F"/>
    <w:multiLevelType w:val="hybridMultilevel"/>
    <w:tmpl w:val="FE246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31FC5"/>
    <w:multiLevelType w:val="hybridMultilevel"/>
    <w:tmpl w:val="F688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0025"/>
    <w:multiLevelType w:val="hybridMultilevel"/>
    <w:tmpl w:val="50B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4BDA"/>
    <w:multiLevelType w:val="hybridMultilevel"/>
    <w:tmpl w:val="32D435BA"/>
    <w:lvl w:ilvl="0" w:tplc="9F806B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6E0"/>
    <w:multiLevelType w:val="hybridMultilevel"/>
    <w:tmpl w:val="E1A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2A"/>
    <w:rsid w:val="000026D7"/>
    <w:rsid w:val="00017998"/>
    <w:rsid w:val="00045030"/>
    <w:rsid w:val="00101C67"/>
    <w:rsid w:val="00113C9A"/>
    <w:rsid w:val="001153A5"/>
    <w:rsid w:val="001D2CCB"/>
    <w:rsid w:val="001F387C"/>
    <w:rsid w:val="002258B3"/>
    <w:rsid w:val="0024170C"/>
    <w:rsid w:val="002E4D66"/>
    <w:rsid w:val="002F7BBF"/>
    <w:rsid w:val="00353FF3"/>
    <w:rsid w:val="003A0F35"/>
    <w:rsid w:val="003A1E9B"/>
    <w:rsid w:val="003A5D7C"/>
    <w:rsid w:val="003E7C30"/>
    <w:rsid w:val="00420591"/>
    <w:rsid w:val="00422755"/>
    <w:rsid w:val="004A17FC"/>
    <w:rsid w:val="004F0FBA"/>
    <w:rsid w:val="005D6397"/>
    <w:rsid w:val="006512A0"/>
    <w:rsid w:val="00663543"/>
    <w:rsid w:val="006C22B9"/>
    <w:rsid w:val="006C5C32"/>
    <w:rsid w:val="00741E5B"/>
    <w:rsid w:val="0077530D"/>
    <w:rsid w:val="007967C9"/>
    <w:rsid w:val="007B027F"/>
    <w:rsid w:val="007B6F2A"/>
    <w:rsid w:val="008334EA"/>
    <w:rsid w:val="00873605"/>
    <w:rsid w:val="00883108"/>
    <w:rsid w:val="00883602"/>
    <w:rsid w:val="008A42D8"/>
    <w:rsid w:val="008C5300"/>
    <w:rsid w:val="0092179C"/>
    <w:rsid w:val="0095122A"/>
    <w:rsid w:val="00955FC7"/>
    <w:rsid w:val="009B7506"/>
    <w:rsid w:val="009E20DF"/>
    <w:rsid w:val="00A42924"/>
    <w:rsid w:val="00A61AF8"/>
    <w:rsid w:val="00A639DB"/>
    <w:rsid w:val="00AF6D0F"/>
    <w:rsid w:val="00B00B3F"/>
    <w:rsid w:val="00B17391"/>
    <w:rsid w:val="00B21B34"/>
    <w:rsid w:val="00B433EA"/>
    <w:rsid w:val="00B80157"/>
    <w:rsid w:val="00B85CBC"/>
    <w:rsid w:val="00BB5888"/>
    <w:rsid w:val="00BD0A96"/>
    <w:rsid w:val="00C4027A"/>
    <w:rsid w:val="00C72080"/>
    <w:rsid w:val="00CA1355"/>
    <w:rsid w:val="00CB2421"/>
    <w:rsid w:val="00CB4B93"/>
    <w:rsid w:val="00CE4D6C"/>
    <w:rsid w:val="00D85276"/>
    <w:rsid w:val="00DA494B"/>
    <w:rsid w:val="00DC0337"/>
    <w:rsid w:val="00DC74DE"/>
    <w:rsid w:val="00DD28AA"/>
    <w:rsid w:val="00DF1FEA"/>
    <w:rsid w:val="00E22D19"/>
    <w:rsid w:val="00E50C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007"/>
  <w15:docId w15:val="{F6CA99F4-C532-4382-86AB-B57E234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153A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2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D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D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D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1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13C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3C9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1153A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9E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Vladimir Filatov</cp:lastModifiedBy>
  <cp:revision>2</cp:revision>
  <dcterms:created xsi:type="dcterms:W3CDTF">2018-11-13T18:50:00Z</dcterms:created>
  <dcterms:modified xsi:type="dcterms:W3CDTF">2018-11-13T18:50:00Z</dcterms:modified>
</cp:coreProperties>
</file>