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4E" w:rsidRDefault="00B144CC" w:rsidP="003F76A2">
      <w:pPr>
        <w:spacing w:after="0" w:line="240" w:lineRule="auto"/>
        <w:ind w:left="-993" w:firstLine="426"/>
        <w:rPr>
          <w:rFonts w:ascii="Times New Roman" w:hAnsi="Times New Roman" w:cs="Times New Roman"/>
          <w:b/>
          <w:sz w:val="28"/>
          <w:szCs w:val="28"/>
        </w:rPr>
      </w:pPr>
      <w:r>
        <w:rPr>
          <w:rFonts w:ascii="Times New Roman" w:hAnsi="Times New Roman" w:cs="Times New Roman"/>
          <w:b/>
          <w:sz w:val="28"/>
          <w:szCs w:val="28"/>
          <w:highlight w:val="yellow"/>
        </w:rPr>
        <w:t>Проект</w:t>
      </w:r>
      <w:r>
        <w:rPr>
          <w:rFonts w:ascii="Times New Roman" w:hAnsi="Times New Roman" w:cs="Times New Roman"/>
          <w:b/>
          <w:sz w:val="28"/>
          <w:szCs w:val="28"/>
        </w:rPr>
        <w:t>:</w:t>
      </w:r>
    </w:p>
    <w:p w:rsidR="003F76A2" w:rsidRPr="008073C5" w:rsidRDefault="003F76A2" w:rsidP="003F76A2">
      <w:pPr>
        <w:spacing w:after="0" w:line="240" w:lineRule="auto"/>
        <w:ind w:left="-993" w:firstLine="426"/>
        <w:rPr>
          <w:rFonts w:ascii="Times New Roman" w:hAnsi="Times New Roman" w:cs="Times New Roman"/>
          <w:b/>
          <w:sz w:val="28"/>
          <w:szCs w:val="28"/>
        </w:rPr>
      </w:pPr>
    </w:p>
    <w:p w:rsidR="001F5F4E" w:rsidRDefault="00B144CC" w:rsidP="003F76A2">
      <w:pPr>
        <w:spacing w:after="0" w:line="240" w:lineRule="auto"/>
        <w:ind w:left="-993" w:firstLine="426"/>
        <w:rPr>
          <w:rFonts w:ascii="Times New Roman" w:hAnsi="Times New Roman" w:cs="Times New Roman"/>
          <w:sz w:val="28"/>
          <w:szCs w:val="28"/>
        </w:rPr>
      </w:pPr>
      <w:r w:rsidRPr="00B144CC">
        <w:rPr>
          <w:rFonts w:ascii="Times New Roman" w:hAnsi="Times New Roman" w:cs="Times New Roman"/>
          <w:sz w:val="28"/>
          <w:szCs w:val="28"/>
        </w:rPr>
        <w:t>“</w:t>
      </w:r>
      <w:r w:rsidR="001F5F4E" w:rsidRPr="0087291D">
        <w:rPr>
          <w:rFonts w:ascii="Times New Roman" w:hAnsi="Times New Roman" w:cs="Times New Roman"/>
          <w:sz w:val="28"/>
          <w:szCs w:val="28"/>
        </w:rPr>
        <w:t xml:space="preserve">Разработка и производство </w:t>
      </w:r>
      <w:proofErr w:type="spellStart"/>
      <w:r w:rsidR="001F5F4E">
        <w:rPr>
          <w:rFonts w:ascii="Times New Roman" w:hAnsi="Times New Roman" w:cs="Times New Roman"/>
          <w:sz w:val="28"/>
          <w:szCs w:val="28"/>
        </w:rPr>
        <w:t>безобжигового</w:t>
      </w:r>
      <w:proofErr w:type="spellEnd"/>
      <w:r w:rsidR="001F5F4E">
        <w:rPr>
          <w:rFonts w:ascii="Times New Roman" w:hAnsi="Times New Roman" w:cs="Times New Roman"/>
          <w:sz w:val="28"/>
          <w:szCs w:val="28"/>
        </w:rPr>
        <w:t xml:space="preserve"> строительного вяжущего и </w:t>
      </w:r>
      <w:r w:rsidR="001F5F4E" w:rsidRPr="0087291D">
        <w:rPr>
          <w:rFonts w:ascii="Times New Roman" w:hAnsi="Times New Roman" w:cs="Times New Roman"/>
          <w:sz w:val="28"/>
          <w:szCs w:val="28"/>
        </w:rPr>
        <w:t>вулканизуем</w:t>
      </w:r>
      <w:r w:rsidR="001F5F4E">
        <w:rPr>
          <w:rFonts w:ascii="Times New Roman" w:hAnsi="Times New Roman" w:cs="Times New Roman"/>
          <w:sz w:val="28"/>
          <w:szCs w:val="28"/>
        </w:rPr>
        <w:t>ой</w:t>
      </w:r>
      <w:r w:rsidR="001F5F4E" w:rsidRPr="0087291D">
        <w:rPr>
          <w:rFonts w:ascii="Times New Roman" w:hAnsi="Times New Roman" w:cs="Times New Roman"/>
          <w:sz w:val="28"/>
          <w:szCs w:val="28"/>
        </w:rPr>
        <w:t xml:space="preserve"> мастик</w:t>
      </w:r>
      <w:r w:rsidR="001F5F4E">
        <w:rPr>
          <w:rFonts w:ascii="Times New Roman" w:hAnsi="Times New Roman" w:cs="Times New Roman"/>
          <w:sz w:val="28"/>
          <w:szCs w:val="28"/>
        </w:rPr>
        <w:t>и</w:t>
      </w:r>
      <w:r w:rsidR="001F5F4E" w:rsidRPr="0087291D">
        <w:rPr>
          <w:rFonts w:ascii="Times New Roman" w:hAnsi="Times New Roman" w:cs="Times New Roman"/>
          <w:sz w:val="28"/>
          <w:szCs w:val="28"/>
        </w:rPr>
        <w:t xml:space="preserve"> на основе биополимеров</w:t>
      </w:r>
      <w:r w:rsidRPr="00B144CC">
        <w:rPr>
          <w:rFonts w:ascii="Times New Roman" w:hAnsi="Times New Roman" w:cs="Times New Roman"/>
          <w:sz w:val="28"/>
          <w:szCs w:val="28"/>
        </w:rPr>
        <w:t>”</w:t>
      </w:r>
      <w:r w:rsidR="0049578D">
        <w:rPr>
          <w:rFonts w:ascii="Times New Roman" w:hAnsi="Times New Roman" w:cs="Times New Roman"/>
          <w:sz w:val="28"/>
          <w:szCs w:val="28"/>
        </w:rPr>
        <w:t>.</w:t>
      </w:r>
    </w:p>
    <w:p w:rsidR="00203960" w:rsidRDefault="00203960" w:rsidP="00203960">
      <w:pPr>
        <w:ind w:left="-993" w:firstLine="426"/>
        <w:rPr>
          <w:rFonts w:ascii="Times New Roman" w:hAnsi="Times New Roman" w:cs="Times New Roman"/>
          <w:b/>
          <w:sz w:val="28"/>
          <w:szCs w:val="28"/>
          <w:highlight w:val="yellow"/>
        </w:rPr>
      </w:pPr>
    </w:p>
    <w:p w:rsidR="00203960" w:rsidRDefault="00203960" w:rsidP="00203960">
      <w:pPr>
        <w:ind w:left="-993" w:firstLine="426"/>
        <w:rPr>
          <w:rFonts w:ascii="Times New Roman" w:hAnsi="Times New Roman" w:cs="Times New Roman"/>
          <w:sz w:val="28"/>
          <w:szCs w:val="28"/>
        </w:rPr>
      </w:pPr>
      <w:r>
        <w:rPr>
          <w:rFonts w:ascii="Times New Roman" w:hAnsi="Times New Roman" w:cs="Times New Roman"/>
          <w:b/>
          <w:sz w:val="28"/>
          <w:szCs w:val="28"/>
          <w:highlight w:val="yellow"/>
        </w:rPr>
        <w:t>Сегмент</w:t>
      </w:r>
      <w:r w:rsidRPr="00203960">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 xml:space="preserve">рынка: </w:t>
      </w:r>
      <w:r w:rsidRPr="003F76A2">
        <w:rPr>
          <w:rFonts w:ascii="Times New Roman" w:hAnsi="Times New Roman" w:cs="Times New Roman"/>
          <w:sz w:val="28"/>
          <w:szCs w:val="28"/>
        </w:rPr>
        <w:t>Р</w:t>
      </w:r>
      <w:r w:rsidRPr="00B144CC">
        <w:rPr>
          <w:rFonts w:ascii="Times New Roman" w:hAnsi="Times New Roman" w:cs="Times New Roman"/>
          <w:sz w:val="28"/>
          <w:szCs w:val="28"/>
        </w:rPr>
        <w:t xml:space="preserve">ынок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мастик, строительных изделий (кровельная черепица, облицовочные плиты, блоки, тротуарная плитка), теплоизоляционных композитных изделий (наподобие ДСП, ДВП); утилизация отходов техногенных и сельскохозяйственных.</w:t>
      </w:r>
    </w:p>
    <w:p w:rsidR="003F76A2" w:rsidRPr="0049578D" w:rsidRDefault="003F76A2" w:rsidP="003F76A2">
      <w:pPr>
        <w:spacing w:after="0" w:line="240" w:lineRule="auto"/>
        <w:ind w:left="-993" w:firstLine="426"/>
        <w:rPr>
          <w:rFonts w:ascii="Times New Roman" w:hAnsi="Times New Roman" w:cs="Times New Roman"/>
          <w:sz w:val="28"/>
          <w:szCs w:val="28"/>
        </w:rPr>
      </w:pPr>
    </w:p>
    <w:p w:rsidR="001F5F4E" w:rsidRDefault="003F76A2" w:rsidP="003F76A2">
      <w:pPr>
        <w:spacing w:after="0" w:line="240" w:lineRule="auto"/>
        <w:ind w:left="-993" w:firstLine="426"/>
        <w:rPr>
          <w:rFonts w:ascii="Times New Roman" w:hAnsi="Times New Roman" w:cs="Times New Roman"/>
          <w:b/>
          <w:sz w:val="28"/>
          <w:szCs w:val="28"/>
        </w:rPr>
      </w:pPr>
      <w:r>
        <w:rPr>
          <w:rFonts w:ascii="Times New Roman" w:hAnsi="Times New Roman" w:cs="Times New Roman"/>
          <w:b/>
          <w:sz w:val="28"/>
          <w:szCs w:val="28"/>
          <w:highlight w:val="yellow"/>
        </w:rPr>
        <w:t>1. Описание продукта</w:t>
      </w:r>
      <w:r>
        <w:rPr>
          <w:rFonts w:ascii="Times New Roman" w:hAnsi="Times New Roman" w:cs="Times New Roman"/>
          <w:b/>
          <w:sz w:val="28"/>
          <w:szCs w:val="28"/>
        </w:rPr>
        <w:t>.</w:t>
      </w:r>
    </w:p>
    <w:p w:rsidR="003F76A2" w:rsidRPr="008073C5" w:rsidRDefault="003F76A2" w:rsidP="003F76A2">
      <w:pPr>
        <w:spacing w:after="0" w:line="240" w:lineRule="auto"/>
        <w:ind w:left="-993" w:firstLine="426"/>
        <w:rPr>
          <w:rFonts w:ascii="Times New Roman" w:hAnsi="Times New Roman" w:cs="Times New Roman"/>
          <w:b/>
          <w:sz w:val="28"/>
          <w:szCs w:val="28"/>
        </w:rPr>
      </w:pPr>
    </w:p>
    <w:p w:rsidR="001F5F4E" w:rsidRDefault="001F5F4E" w:rsidP="003F76A2">
      <w:pPr>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t>1</w:t>
      </w:r>
      <w:r w:rsidR="003F76A2">
        <w:rPr>
          <w:rFonts w:ascii="Times New Roman" w:hAnsi="Times New Roman" w:cs="Times New Roman"/>
          <w:sz w:val="28"/>
          <w:szCs w:val="28"/>
        </w:rPr>
        <w:t>.1.</w:t>
      </w:r>
      <w:r>
        <w:rPr>
          <w:rFonts w:ascii="Times New Roman" w:hAnsi="Times New Roman" w:cs="Times New Roman"/>
          <w:sz w:val="28"/>
          <w:szCs w:val="28"/>
        </w:rPr>
        <w:t xml:space="preserve"> </w:t>
      </w:r>
      <w:r w:rsidR="003F76A2">
        <w:rPr>
          <w:rFonts w:ascii="Times New Roman" w:hAnsi="Times New Roman" w:cs="Times New Roman"/>
          <w:sz w:val="28"/>
          <w:szCs w:val="28"/>
        </w:rPr>
        <w:t>В</w:t>
      </w:r>
      <w:r>
        <w:rPr>
          <w:rFonts w:ascii="Times New Roman" w:hAnsi="Times New Roman" w:cs="Times New Roman"/>
          <w:sz w:val="28"/>
          <w:szCs w:val="28"/>
        </w:rPr>
        <w:t xml:space="preserve">улканизуемые </w:t>
      </w:r>
      <w:proofErr w:type="spellStart"/>
      <w:r>
        <w:rPr>
          <w:rFonts w:ascii="Times New Roman" w:hAnsi="Times New Roman" w:cs="Times New Roman"/>
          <w:sz w:val="28"/>
          <w:szCs w:val="28"/>
        </w:rPr>
        <w:t>тиоколоподобные</w:t>
      </w:r>
      <w:proofErr w:type="spellEnd"/>
      <w:r>
        <w:rPr>
          <w:rFonts w:ascii="Times New Roman" w:hAnsi="Times New Roman" w:cs="Times New Roman"/>
          <w:sz w:val="28"/>
          <w:szCs w:val="28"/>
        </w:rPr>
        <w:t xml:space="preserve"> герметики, мастики для строительства, ремонта, гидроизоляции, антикоррозийного покрытия трубопроводов</w:t>
      </w:r>
      <w:r w:rsidR="00EA068E">
        <w:rPr>
          <w:rFonts w:ascii="Times New Roman" w:hAnsi="Times New Roman" w:cs="Times New Roman"/>
          <w:sz w:val="28"/>
          <w:szCs w:val="28"/>
        </w:rPr>
        <w:t xml:space="preserve">. </w:t>
      </w:r>
      <w:proofErr w:type="spellStart"/>
      <w:proofErr w:type="gramStart"/>
      <w:r w:rsidR="00EA068E">
        <w:rPr>
          <w:rFonts w:ascii="Times New Roman" w:hAnsi="Times New Roman" w:cs="Times New Roman"/>
          <w:sz w:val="28"/>
          <w:szCs w:val="28"/>
        </w:rPr>
        <w:t>Полисульфидные</w:t>
      </w:r>
      <w:proofErr w:type="spellEnd"/>
      <w:r w:rsidR="00EA068E">
        <w:rPr>
          <w:rFonts w:ascii="Times New Roman" w:hAnsi="Times New Roman" w:cs="Times New Roman"/>
          <w:sz w:val="28"/>
          <w:szCs w:val="28"/>
        </w:rPr>
        <w:t xml:space="preserve"> и </w:t>
      </w:r>
      <w:proofErr w:type="spellStart"/>
      <w:r w:rsidR="00EA068E">
        <w:rPr>
          <w:rFonts w:ascii="Times New Roman" w:hAnsi="Times New Roman" w:cs="Times New Roman"/>
          <w:sz w:val="28"/>
          <w:szCs w:val="28"/>
        </w:rPr>
        <w:t>тиольные</w:t>
      </w:r>
      <w:proofErr w:type="spellEnd"/>
      <w:r w:rsidR="00EA068E">
        <w:rPr>
          <w:rFonts w:ascii="Times New Roman" w:hAnsi="Times New Roman" w:cs="Times New Roman"/>
          <w:sz w:val="28"/>
          <w:szCs w:val="28"/>
        </w:rPr>
        <w:t xml:space="preserve"> группы в полимере будут получены из элементарной серы</w:t>
      </w:r>
      <w:r w:rsidR="009B166D">
        <w:rPr>
          <w:rFonts w:ascii="Times New Roman" w:hAnsi="Times New Roman" w:cs="Times New Roman"/>
          <w:sz w:val="28"/>
          <w:szCs w:val="28"/>
        </w:rPr>
        <w:t xml:space="preserve"> механохимической реакцией в мельнице</w:t>
      </w:r>
      <w:r w:rsidR="00EA068E">
        <w:rPr>
          <w:rFonts w:ascii="Times New Roman" w:hAnsi="Times New Roman" w:cs="Times New Roman"/>
          <w:sz w:val="28"/>
          <w:szCs w:val="28"/>
        </w:rPr>
        <w:t xml:space="preserve">, без образования отходов, </w:t>
      </w:r>
      <w:r w:rsidR="009B166D">
        <w:rPr>
          <w:rFonts w:ascii="Times New Roman" w:hAnsi="Times New Roman" w:cs="Times New Roman"/>
          <w:sz w:val="28"/>
          <w:szCs w:val="28"/>
        </w:rPr>
        <w:t xml:space="preserve">без применения растворителей в качестве реакционной среды, </w:t>
      </w:r>
      <w:r w:rsidR="00EA068E">
        <w:rPr>
          <w:rFonts w:ascii="Times New Roman" w:hAnsi="Times New Roman" w:cs="Times New Roman"/>
          <w:sz w:val="28"/>
          <w:szCs w:val="28"/>
        </w:rPr>
        <w:t xml:space="preserve">а не взаимодействием </w:t>
      </w:r>
      <w:r w:rsidR="009B166D">
        <w:rPr>
          <w:rFonts w:ascii="Times New Roman" w:hAnsi="Times New Roman" w:cs="Times New Roman"/>
          <w:sz w:val="28"/>
          <w:szCs w:val="28"/>
        </w:rPr>
        <w:t xml:space="preserve">алифатических хлорпроизводных и </w:t>
      </w:r>
      <w:proofErr w:type="spellStart"/>
      <w:r w:rsidR="009B166D">
        <w:rPr>
          <w:rFonts w:ascii="Times New Roman" w:hAnsi="Times New Roman" w:cs="Times New Roman"/>
          <w:sz w:val="28"/>
          <w:szCs w:val="28"/>
        </w:rPr>
        <w:t>полисульфида</w:t>
      </w:r>
      <w:proofErr w:type="spellEnd"/>
      <w:r w:rsidR="009B166D">
        <w:rPr>
          <w:rFonts w:ascii="Times New Roman" w:hAnsi="Times New Roman" w:cs="Times New Roman"/>
          <w:sz w:val="28"/>
          <w:szCs w:val="28"/>
        </w:rPr>
        <w:t xml:space="preserve"> натрия, как в аналогах, когда реакция проводится в водном растворе с использованием </w:t>
      </w:r>
      <w:proofErr w:type="spellStart"/>
      <w:r w:rsidR="009B166D" w:rsidRPr="004C332F">
        <w:rPr>
          <w:rFonts w:ascii="Times New Roman" w:hAnsi="Times New Roman"/>
          <w:sz w:val="28"/>
          <w:szCs w:val="28"/>
        </w:rPr>
        <w:t>диспергатор</w:t>
      </w:r>
      <w:r w:rsidR="009B166D">
        <w:rPr>
          <w:rFonts w:ascii="Times New Roman" w:hAnsi="Times New Roman"/>
          <w:sz w:val="28"/>
          <w:szCs w:val="28"/>
        </w:rPr>
        <w:t>ов</w:t>
      </w:r>
      <w:proofErr w:type="spellEnd"/>
      <w:r w:rsidR="009B166D" w:rsidRPr="004C332F">
        <w:rPr>
          <w:rFonts w:ascii="Times New Roman" w:hAnsi="Times New Roman"/>
          <w:sz w:val="28"/>
          <w:szCs w:val="28"/>
        </w:rPr>
        <w:t xml:space="preserve"> и эмульгатор</w:t>
      </w:r>
      <w:r w:rsidR="009B166D">
        <w:rPr>
          <w:rFonts w:ascii="Times New Roman" w:hAnsi="Times New Roman"/>
          <w:sz w:val="28"/>
          <w:szCs w:val="28"/>
        </w:rPr>
        <w:t>ов</w:t>
      </w:r>
      <w:r w:rsidR="009B166D" w:rsidRPr="004C332F">
        <w:rPr>
          <w:rFonts w:ascii="Times New Roman" w:hAnsi="Times New Roman"/>
          <w:sz w:val="28"/>
          <w:szCs w:val="28"/>
        </w:rPr>
        <w:t>, добав</w:t>
      </w:r>
      <w:r w:rsidR="009B166D">
        <w:rPr>
          <w:rFonts w:ascii="Times New Roman" w:hAnsi="Times New Roman"/>
          <w:sz w:val="28"/>
          <w:szCs w:val="28"/>
        </w:rPr>
        <w:t>о</w:t>
      </w:r>
      <w:r w:rsidR="009B166D" w:rsidRPr="004C332F">
        <w:rPr>
          <w:rFonts w:ascii="Times New Roman" w:hAnsi="Times New Roman"/>
          <w:sz w:val="28"/>
          <w:szCs w:val="28"/>
        </w:rPr>
        <w:t xml:space="preserve">к </w:t>
      </w:r>
      <w:proofErr w:type="spellStart"/>
      <w:r w:rsidR="009B166D" w:rsidRPr="004C332F">
        <w:rPr>
          <w:rFonts w:ascii="Times New Roman" w:hAnsi="Times New Roman"/>
          <w:sz w:val="28"/>
          <w:szCs w:val="28"/>
        </w:rPr>
        <w:t>диполярных</w:t>
      </w:r>
      <w:proofErr w:type="spellEnd"/>
      <w:r w:rsidR="009B166D" w:rsidRPr="004C332F">
        <w:rPr>
          <w:rFonts w:ascii="Times New Roman" w:hAnsi="Times New Roman"/>
          <w:sz w:val="28"/>
          <w:szCs w:val="28"/>
        </w:rPr>
        <w:t xml:space="preserve"> </w:t>
      </w:r>
      <w:proofErr w:type="spellStart"/>
      <w:r w:rsidR="009B166D" w:rsidRPr="004C332F">
        <w:rPr>
          <w:rFonts w:ascii="Times New Roman" w:hAnsi="Times New Roman"/>
          <w:sz w:val="28"/>
          <w:szCs w:val="28"/>
        </w:rPr>
        <w:t>апротонных</w:t>
      </w:r>
      <w:proofErr w:type="spellEnd"/>
      <w:r w:rsidR="009B166D" w:rsidRPr="004C332F">
        <w:rPr>
          <w:rFonts w:ascii="Times New Roman" w:hAnsi="Times New Roman"/>
          <w:sz w:val="28"/>
          <w:szCs w:val="28"/>
        </w:rPr>
        <w:t xml:space="preserve"> растворителей</w:t>
      </w:r>
      <w:r w:rsidR="009B166D">
        <w:rPr>
          <w:rFonts w:ascii="Times New Roman" w:hAnsi="Times New Roman"/>
          <w:sz w:val="28"/>
          <w:szCs w:val="28"/>
        </w:rPr>
        <w:t>.</w:t>
      </w:r>
      <w:proofErr w:type="gramEnd"/>
      <w:r w:rsidR="009B166D">
        <w:rPr>
          <w:rFonts w:ascii="Times New Roman" w:hAnsi="Times New Roman"/>
          <w:sz w:val="28"/>
          <w:szCs w:val="28"/>
        </w:rPr>
        <w:t xml:space="preserve"> В аналогах образуются большие объемы токсичных водных стоков.</w:t>
      </w:r>
    </w:p>
    <w:p w:rsidR="00075E3F" w:rsidRDefault="00075E3F" w:rsidP="003F76A2">
      <w:pPr>
        <w:spacing w:after="0" w:line="240" w:lineRule="auto"/>
        <w:ind w:left="-992" w:firstLine="425"/>
        <w:rPr>
          <w:rFonts w:ascii="Times New Roman" w:hAnsi="Times New Roman" w:cs="Times New Roman"/>
          <w:sz w:val="28"/>
          <w:szCs w:val="28"/>
        </w:rPr>
      </w:pPr>
    </w:p>
    <w:p w:rsidR="00241D0E" w:rsidRDefault="003F76A2"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1.</w:t>
      </w:r>
      <w:r w:rsidR="00241D0E">
        <w:rPr>
          <w:rFonts w:ascii="Times New Roman" w:hAnsi="Times New Roman" w:cs="Times New Roman"/>
          <w:sz w:val="28"/>
          <w:szCs w:val="28"/>
        </w:rPr>
        <w:t>2</w:t>
      </w:r>
      <w:r>
        <w:rPr>
          <w:rFonts w:ascii="Times New Roman" w:hAnsi="Times New Roman" w:cs="Times New Roman"/>
          <w:sz w:val="28"/>
          <w:szCs w:val="28"/>
        </w:rPr>
        <w:t>.</w:t>
      </w:r>
      <w:r w:rsidR="00241D0E">
        <w:rPr>
          <w:rFonts w:ascii="Times New Roman" w:hAnsi="Times New Roman" w:cs="Times New Roman"/>
          <w:sz w:val="28"/>
          <w:szCs w:val="28"/>
        </w:rPr>
        <w:t xml:space="preserve"> </w:t>
      </w:r>
      <w:r>
        <w:rPr>
          <w:rFonts w:ascii="Times New Roman" w:hAnsi="Times New Roman" w:cs="Times New Roman"/>
          <w:sz w:val="28"/>
          <w:szCs w:val="28"/>
        </w:rPr>
        <w:t>В</w:t>
      </w:r>
      <w:r w:rsidR="00241D0E">
        <w:rPr>
          <w:rFonts w:ascii="Times New Roman" w:hAnsi="Times New Roman" w:cs="Times New Roman"/>
          <w:sz w:val="28"/>
          <w:szCs w:val="28"/>
        </w:rPr>
        <w:t xml:space="preserve">улканизуемые </w:t>
      </w:r>
      <w:proofErr w:type="spellStart"/>
      <w:r w:rsidR="00241D0E">
        <w:rPr>
          <w:rFonts w:ascii="Times New Roman" w:hAnsi="Times New Roman" w:cs="Times New Roman"/>
          <w:sz w:val="28"/>
          <w:szCs w:val="28"/>
        </w:rPr>
        <w:t>тиоколоподобные</w:t>
      </w:r>
      <w:proofErr w:type="spellEnd"/>
      <w:r w:rsidR="00241D0E">
        <w:rPr>
          <w:rFonts w:ascii="Times New Roman" w:hAnsi="Times New Roman" w:cs="Times New Roman"/>
          <w:sz w:val="28"/>
          <w:szCs w:val="28"/>
        </w:rPr>
        <w:t xml:space="preserve"> мастики на основе ряда биополимеров–отходов: лигнина, </w:t>
      </w:r>
      <w:proofErr w:type="spellStart"/>
      <w:r w:rsidR="00241D0E">
        <w:rPr>
          <w:rFonts w:ascii="Times New Roman" w:hAnsi="Times New Roman" w:cs="Times New Roman"/>
          <w:sz w:val="28"/>
          <w:szCs w:val="28"/>
        </w:rPr>
        <w:t>зерноотходов</w:t>
      </w:r>
      <w:proofErr w:type="spellEnd"/>
      <w:r w:rsidR="00241D0E">
        <w:rPr>
          <w:rFonts w:ascii="Times New Roman" w:hAnsi="Times New Roman" w:cs="Times New Roman"/>
          <w:sz w:val="28"/>
          <w:szCs w:val="28"/>
        </w:rPr>
        <w:t xml:space="preserve"> (оболочек, выделяемых при обмолоте злаков, бобовых, масличных культур, также стержней початков кукурузы), пе</w:t>
      </w:r>
      <w:r w:rsidR="00FE21CD">
        <w:rPr>
          <w:rFonts w:ascii="Times New Roman" w:hAnsi="Times New Roman" w:cs="Times New Roman"/>
          <w:sz w:val="28"/>
          <w:szCs w:val="28"/>
        </w:rPr>
        <w:t>ра птицы; также на основе торфа.</w:t>
      </w:r>
    </w:p>
    <w:p w:rsidR="00FE21CD" w:rsidRDefault="00FE21CD" w:rsidP="003F76A2">
      <w:pPr>
        <w:spacing w:after="0" w:line="240" w:lineRule="auto"/>
        <w:ind w:left="-992" w:firstLine="425"/>
        <w:rPr>
          <w:rFonts w:ascii="Times New Roman" w:hAnsi="Times New Roman"/>
          <w:sz w:val="28"/>
          <w:szCs w:val="28"/>
        </w:rPr>
      </w:pPr>
      <w:r>
        <w:rPr>
          <w:rFonts w:ascii="Times New Roman" w:hAnsi="Times New Roman"/>
          <w:sz w:val="28"/>
          <w:szCs w:val="28"/>
        </w:rPr>
        <w:t xml:space="preserve">В качестве аналога может быть взят патент № 2614671 </w:t>
      </w:r>
      <w:r>
        <w:rPr>
          <w:rFonts w:ascii="Times New Roman" w:hAnsi="Times New Roman"/>
          <w:sz w:val="28"/>
          <w:szCs w:val="28"/>
          <w:lang w:val="en-US"/>
        </w:rPr>
        <w:t>RU</w:t>
      </w:r>
      <w:r>
        <w:rPr>
          <w:rFonts w:ascii="Times New Roman" w:hAnsi="Times New Roman"/>
          <w:sz w:val="28"/>
          <w:szCs w:val="28"/>
        </w:rPr>
        <w:t xml:space="preserve"> </w:t>
      </w:r>
      <w:r w:rsidRPr="007F0AEF">
        <w:rPr>
          <w:rFonts w:ascii="Times New Roman" w:hAnsi="Times New Roman"/>
          <w:sz w:val="28"/>
          <w:szCs w:val="28"/>
        </w:rPr>
        <w:t>“</w:t>
      </w:r>
      <w:r>
        <w:rPr>
          <w:rFonts w:ascii="Times New Roman" w:hAnsi="Times New Roman"/>
          <w:sz w:val="28"/>
          <w:szCs w:val="28"/>
        </w:rPr>
        <w:t>Способ получения связующих из торфа</w:t>
      </w:r>
      <w:r w:rsidRPr="007F0AEF">
        <w:rPr>
          <w:rFonts w:ascii="Times New Roman" w:hAnsi="Times New Roman"/>
          <w:sz w:val="28"/>
          <w:szCs w:val="28"/>
        </w:rPr>
        <w:t>”</w:t>
      </w:r>
      <w:r>
        <w:rPr>
          <w:rFonts w:ascii="Times New Roman" w:hAnsi="Times New Roman"/>
          <w:sz w:val="28"/>
          <w:szCs w:val="28"/>
        </w:rPr>
        <w:t xml:space="preserve">, в котором реализуется механохимическая технология этерификации компонентов торфа уксусным ангидридом в ходе совместной активации компонентов в мельнице. Недостатком аналога является необходимость отмывания водой продукта реакции от уксусной кислоты с последующей сушкой, образуются промывные стоки. В предлагаемой технологии будут отсутствовать отходы и промышленные стоки. В предлагаемой для разработки технологии полученный </w:t>
      </w:r>
      <w:proofErr w:type="spellStart"/>
      <w:r>
        <w:rPr>
          <w:rFonts w:ascii="Times New Roman" w:hAnsi="Times New Roman"/>
          <w:sz w:val="28"/>
          <w:szCs w:val="28"/>
        </w:rPr>
        <w:t>механохимически</w:t>
      </w:r>
      <w:proofErr w:type="spellEnd"/>
      <w:r>
        <w:rPr>
          <w:rFonts w:ascii="Times New Roman" w:hAnsi="Times New Roman"/>
          <w:sz w:val="28"/>
          <w:szCs w:val="28"/>
        </w:rPr>
        <w:t xml:space="preserve"> порошковый продукт будет без промывания соединен с разбавителем с получением суспензии в виде пасты – целевого продукта. Серьезным недостатком аналога является то, что в качестве реактора использована планетарная мельница. Такие высокоэнергетические мельницы используются, как лабораторные, но в промышленности не применяются, поэтому полученные экспериментальные результаты будет проблематично масштабировать для промышленного производства. В предлагаемой для разработки технологии будет задействована высокоэнергетическая мельница, </w:t>
      </w:r>
      <w:r w:rsidR="00773CE9">
        <w:rPr>
          <w:rFonts w:ascii="Times New Roman" w:hAnsi="Times New Roman"/>
          <w:sz w:val="28"/>
          <w:szCs w:val="28"/>
        </w:rPr>
        <w:t>и</w:t>
      </w:r>
      <w:r>
        <w:rPr>
          <w:rFonts w:ascii="Times New Roman" w:hAnsi="Times New Roman"/>
          <w:sz w:val="28"/>
          <w:szCs w:val="28"/>
        </w:rPr>
        <w:t xml:space="preserve"> </w:t>
      </w:r>
      <w:proofErr w:type="spellStart"/>
      <w:r>
        <w:rPr>
          <w:rFonts w:ascii="Times New Roman" w:hAnsi="Times New Roman"/>
          <w:sz w:val="28"/>
          <w:szCs w:val="28"/>
        </w:rPr>
        <w:t>конструктив</w:t>
      </w:r>
      <w:proofErr w:type="spellEnd"/>
      <w:r>
        <w:rPr>
          <w:rFonts w:ascii="Times New Roman" w:hAnsi="Times New Roman"/>
          <w:sz w:val="28"/>
          <w:szCs w:val="28"/>
        </w:rPr>
        <w:t xml:space="preserve"> лабораторной мельницы </w:t>
      </w:r>
      <w:r w:rsidR="00773CE9">
        <w:rPr>
          <w:rFonts w:ascii="Times New Roman" w:hAnsi="Times New Roman"/>
          <w:sz w:val="28"/>
          <w:szCs w:val="28"/>
        </w:rPr>
        <w:t xml:space="preserve">будет </w:t>
      </w:r>
      <w:r>
        <w:rPr>
          <w:rFonts w:ascii="Times New Roman" w:hAnsi="Times New Roman"/>
          <w:sz w:val="28"/>
          <w:szCs w:val="28"/>
        </w:rPr>
        <w:t>воспроизводи</w:t>
      </w:r>
      <w:r w:rsidR="00773CE9">
        <w:rPr>
          <w:rFonts w:ascii="Times New Roman" w:hAnsi="Times New Roman"/>
          <w:sz w:val="28"/>
          <w:szCs w:val="28"/>
        </w:rPr>
        <w:t>ть</w:t>
      </w:r>
      <w:r>
        <w:rPr>
          <w:rFonts w:ascii="Times New Roman" w:hAnsi="Times New Roman"/>
          <w:sz w:val="28"/>
          <w:szCs w:val="28"/>
        </w:rPr>
        <w:t xml:space="preserve"> </w:t>
      </w:r>
      <w:proofErr w:type="spellStart"/>
      <w:r w:rsidR="00773CE9">
        <w:rPr>
          <w:rFonts w:ascii="Times New Roman" w:hAnsi="Times New Roman"/>
          <w:sz w:val="28"/>
          <w:szCs w:val="28"/>
        </w:rPr>
        <w:t>конструктив</w:t>
      </w:r>
      <w:proofErr w:type="spellEnd"/>
      <w:r>
        <w:rPr>
          <w:rFonts w:ascii="Times New Roman" w:hAnsi="Times New Roman"/>
          <w:sz w:val="28"/>
          <w:szCs w:val="28"/>
        </w:rPr>
        <w:t xml:space="preserve"> промышленной мельницы.</w:t>
      </w:r>
    </w:p>
    <w:p w:rsidR="00FE21CD" w:rsidRDefault="00FE21CD" w:rsidP="003F76A2">
      <w:pPr>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lastRenderedPageBreak/>
        <w:t>В аналоге образуется термопластичный продукт,</w:t>
      </w:r>
      <w:r w:rsidR="00075E3F">
        <w:rPr>
          <w:rFonts w:ascii="Times New Roman" w:hAnsi="Times New Roman" w:cs="Times New Roman"/>
          <w:sz w:val="28"/>
          <w:szCs w:val="28"/>
        </w:rPr>
        <w:t xml:space="preserve"> не содержащий функциональных </w:t>
      </w:r>
      <w:proofErr w:type="spellStart"/>
      <w:r w:rsidR="00075E3F">
        <w:rPr>
          <w:rFonts w:ascii="Times New Roman" w:hAnsi="Times New Roman" w:cs="Times New Roman"/>
          <w:sz w:val="28"/>
          <w:szCs w:val="28"/>
        </w:rPr>
        <w:t>тиольных</w:t>
      </w:r>
      <w:proofErr w:type="spellEnd"/>
      <w:r w:rsidR="00075E3F">
        <w:rPr>
          <w:rFonts w:ascii="Times New Roman" w:hAnsi="Times New Roman" w:cs="Times New Roman"/>
          <w:sz w:val="28"/>
          <w:szCs w:val="28"/>
        </w:rPr>
        <w:t xml:space="preserve"> групп,</w:t>
      </w:r>
      <w:r>
        <w:rPr>
          <w:rFonts w:ascii="Times New Roman" w:hAnsi="Times New Roman" w:cs="Times New Roman"/>
          <w:sz w:val="28"/>
          <w:szCs w:val="28"/>
        </w:rPr>
        <w:t xml:space="preserve"> а инновационный продукт </w:t>
      </w:r>
      <w:r w:rsidR="0035587A">
        <w:rPr>
          <w:rFonts w:ascii="Times New Roman" w:hAnsi="Times New Roman" w:cs="Times New Roman"/>
          <w:sz w:val="28"/>
          <w:szCs w:val="28"/>
        </w:rPr>
        <w:t xml:space="preserve">будет </w:t>
      </w:r>
      <w:r w:rsidR="00075E3F">
        <w:rPr>
          <w:rFonts w:ascii="Times New Roman" w:hAnsi="Times New Roman" w:cs="Times New Roman"/>
          <w:sz w:val="28"/>
          <w:szCs w:val="28"/>
        </w:rPr>
        <w:t xml:space="preserve">способен к вулканизации по типу тиокола при нормальных условиях, и поэтому </w:t>
      </w:r>
      <w:r w:rsidR="0035587A">
        <w:rPr>
          <w:rFonts w:ascii="Times New Roman" w:hAnsi="Times New Roman" w:cs="Times New Roman"/>
          <w:sz w:val="28"/>
          <w:szCs w:val="28"/>
        </w:rPr>
        <w:t>с</w:t>
      </w:r>
      <w:r w:rsidR="00075E3F">
        <w:rPr>
          <w:rFonts w:ascii="Times New Roman" w:hAnsi="Times New Roman" w:cs="Times New Roman"/>
          <w:sz w:val="28"/>
          <w:szCs w:val="28"/>
        </w:rPr>
        <w:t>может применяться в строительстве.</w:t>
      </w:r>
    </w:p>
    <w:p w:rsidR="00075E3F" w:rsidRDefault="00075E3F" w:rsidP="003F76A2">
      <w:pPr>
        <w:spacing w:after="0" w:line="240" w:lineRule="auto"/>
        <w:ind w:left="-993" w:firstLine="426"/>
        <w:rPr>
          <w:rFonts w:ascii="Times New Roman" w:hAnsi="Times New Roman" w:cs="Times New Roman"/>
          <w:sz w:val="28"/>
          <w:szCs w:val="28"/>
        </w:rPr>
      </w:pPr>
    </w:p>
    <w:p w:rsidR="00075E3F" w:rsidRDefault="00B27CBF" w:rsidP="003F76A2">
      <w:pPr>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t>1.</w:t>
      </w:r>
      <w:r w:rsidR="00241D0E" w:rsidRPr="00075E3F">
        <w:rPr>
          <w:rFonts w:ascii="Times New Roman" w:hAnsi="Times New Roman" w:cs="Times New Roman"/>
          <w:sz w:val="28"/>
          <w:szCs w:val="28"/>
        </w:rPr>
        <w:t>3</w:t>
      </w:r>
      <w:r>
        <w:rPr>
          <w:rFonts w:ascii="Times New Roman" w:hAnsi="Times New Roman" w:cs="Times New Roman"/>
          <w:sz w:val="28"/>
          <w:szCs w:val="28"/>
        </w:rPr>
        <w:t>.</w:t>
      </w:r>
      <w:r w:rsidR="001F5F4E" w:rsidRPr="00075E3F">
        <w:rPr>
          <w:rFonts w:ascii="Times New Roman" w:hAnsi="Times New Roman" w:cs="Times New Roman"/>
          <w:sz w:val="28"/>
          <w:szCs w:val="28"/>
        </w:rPr>
        <w:t xml:space="preserve"> </w:t>
      </w:r>
      <w:r>
        <w:rPr>
          <w:rFonts w:ascii="Times New Roman" w:hAnsi="Times New Roman" w:cs="Times New Roman"/>
          <w:sz w:val="28"/>
          <w:szCs w:val="28"/>
        </w:rPr>
        <w:t>С</w:t>
      </w:r>
      <w:r w:rsidR="001F5F4E" w:rsidRPr="00075E3F">
        <w:rPr>
          <w:rFonts w:ascii="Times New Roman" w:hAnsi="Times New Roman" w:cs="Times New Roman"/>
          <w:sz w:val="28"/>
          <w:szCs w:val="28"/>
        </w:rPr>
        <w:t xml:space="preserve">троительное </w:t>
      </w:r>
      <w:proofErr w:type="spellStart"/>
      <w:r w:rsidR="001F5F4E" w:rsidRPr="00075E3F">
        <w:rPr>
          <w:rFonts w:ascii="Times New Roman" w:hAnsi="Times New Roman" w:cs="Times New Roman"/>
          <w:sz w:val="28"/>
          <w:szCs w:val="28"/>
        </w:rPr>
        <w:t>безобжиговое</w:t>
      </w:r>
      <w:proofErr w:type="spellEnd"/>
      <w:r w:rsidR="001F5F4E" w:rsidRPr="00075E3F">
        <w:rPr>
          <w:rFonts w:ascii="Times New Roman" w:hAnsi="Times New Roman" w:cs="Times New Roman"/>
          <w:sz w:val="28"/>
          <w:szCs w:val="28"/>
        </w:rPr>
        <w:t xml:space="preserve"> </w:t>
      </w:r>
      <w:proofErr w:type="spellStart"/>
      <w:r w:rsidR="001F5F4E" w:rsidRPr="00075E3F">
        <w:rPr>
          <w:rFonts w:ascii="Times New Roman" w:hAnsi="Times New Roman" w:cs="Times New Roman"/>
          <w:sz w:val="28"/>
          <w:szCs w:val="28"/>
        </w:rPr>
        <w:t>бесклинкерное</w:t>
      </w:r>
      <w:proofErr w:type="spellEnd"/>
      <w:r w:rsidR="001F5F4E" w:rsidRPr="00075E3F">
        <w:rPr>
          <w:rFonts w:ascii="Times New Roman" w:hAnsi="Times New Roman" w:cs="Times New Roman"/>
          <w:sz w:val="28"/>
          <w:szCs w:val="28"/>
        </w:rPr>
        <w:t xml:space="preserve"> вяжущее, подобное по прочности и водостойкости портландцементу, для изготовления строительных блоков, кровельной черепицы, тротуарной плитки.</w:t>
      </w:r>
    </w:p>
    <w:p w:rsidR="00075E3F" w:rsidRPr="00075E3F" w:rsidRDefault="00075E3F"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качестве аналога можно </w:t>
      </w:r>
      <w:r>
        <w:rPr>
          <w:rFonts w:ascii="Times New Roman" w:hAnsi="Times New Roman" w:cs="Times New Roman"/>
          <w:color w:val="000000"/>
          <w:sz w:val="28"/>
          <w:szCs w:val="28"/>
          <w:shd w:val="clear" w:color="auto" w:fill="FFFFFF"/>
        </w:rPr>
        <w:t xml:space="preserve">рассмотреть </w:t>
      </w:r>
      <w:proofErr w:type="gramStart"/>
      <w:r>
        <w:rPr>
          <w:rFonts w:ascii="Times New Roman" w:hAnsi="Times New Roman" w:cs="Times New Roman"/>
          <w:color w:val="000000"/>
          <w:sz w:val="28"/>
          <w:szCs w:val="28"/>
          <w:shd w:val="clear" w:color="auto" w:fill="FFFFFF"/>
        </w:rPr>
        <w:t>строительный</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серобетон</w:t>
      </w:r>
      <w:proofErr w:type="spellEnd"/>
      <w:r>
        <w:rPr>
          <w:rFonts w:ascii="Times New Roman" w:hAnsi="Times New Roman" w:cs="Times New Roman"/>
          <w:color w:val="000000"/>
          <w:sz w:val="28"/>
          <w:szCs w:val="28"/>
          <w:shd w:val="clear" w:color="auto" w:fill="FFFFFF"/>
        </w:rPr>
        <w:t>. С</w:t>
      </w:r>
      <w:r w:rsidRPr="00075E3F">
        <w:rPr>
          <w:rFonts w:ascii="Times New Roman" w:hAnsi="Times New Roman" w:cs="Times New Roman"/>
          <w:color w:val="000000"/>
          <w:sz w:val="28"/>
          <w:szCs w:val="28"/>
          <w:shd w:val="clear" w:color="auto" w:fill="FFFFFF"/>
        </w:rPr>
        <w:t xml:space="preserve">троительный </w:t>
      </w:r>
      <w:proofErr w:type="spellStart"/>
      <w:r w:rsidRPr="00075E3F">
        <w:rPr>
          <w:rFonts w:ascii="Times New Roman" w:hAnsi="Times New Roman" w:cs="Times New Roman"/>
          <w:color w:val="000000"/>
          <w:sz w:val="28"/>
          <w:szCs w:val="28"/>
          <w:shd w:val="clear" w:color="auto" w:fill="FFFFFF"/>
        </w:rPr>
        <w:t>серобетон</w:t>
      </w:r>
      <w:proofErr w:type="spellEnd"/>
      <w:r w:rsidRPr="00075E3F">
        <w:rPr>
          <w:rFonts w:ascii="Times New Roman" w:hAnsi="Times New Roman" w:cs="Times New Roman"/>
          <w:color w:val="000000"/>
          <w:sz w:val="28"/>
          <w:szCs w:val="28"/>
          <w:shd w:val="clear" w:color="auto" w:fill="FFFFFF"/>
        </w:rPr>
        <w:t xml:space="preserve"> производят расплавлением и нагревом модифицированной серы до 150 </w:t>
      </w:r>
      <w:proofErr w:type="spellStart"/>
      <w:r w:rsidRPr="00075E3F">
        <w:rPr>
          <w:rFonts w:ascii="Times New Roman" w:hAnsi="Times New Roman" w:cs="Times New Roman"/>
          <w:color w:val="000000"/>
          <w:sz w:val="28"/>
          <w:szCs w:val="28"/>
          <w:shd w:val="clear" w:color="auto" w:fill="FFFFFF"/>
          <w:vertAlign w:val="superscript"/>
        </w:rPr>
        <w:t>о</w:t>
      </w:r>
      <w:r w:rsidRPr="00075E3F">
        <w:rPr>
          <w:rFonts w:ascii="Times New Roman" w:hAnsi="Times New Roman" w:cs="Times New Roman"/>
          <w:color w:val="000000"/>
          <w:sz w:val="28"/>
          <w:szCs w:val="28"/>
          <w:shd w:val="clear" w:color="auto" w:fill="FFFFFF"/>
        </w:rPr>
        <w:t>С</w:t>
      </w:r>
      <w:proofErr w:type="spellEnd"/>
      <w:r w:rsidRPr="00075E3F">
        <w:rPr>
          <w:rFonts w:ascii="Times New Roman" w:hAnsi="Times New Roman" w:cs="Times New Roman"/>
          <w:color w:val="000000"/>
          <w:sz w:val="28"/>
          <w:szCs w:val="28"/>
          <w:shd w:val="clear" w:color="auto" w:fill="FFFFFF"/>
        </w:rPr>
        <w:t xml:space="preserve">, когда при нарушении технологического режима может выделяться токсичный сероводород. </w:t>
      </w:r>
      <w:proofErr w:type="gramStart"/>
      <w:r w:rsidRPr="00075E3F">
        <w:rPr>
          <w:rFonts w:ascii="Times New Roman" w:hAnsi="Times New Roman" w:cs="Times New Roman"/>
          <w:color w:val="000000"/>
          <w:sz w:val="28"/>
          <w:szCs w:val="28"/>
          <w:shd w:val="clear" w:color="auto" w:fill="FFFFFF"/>
        </w:rPr>
        <w:t xml:space="preserve">Поэтому многочисленные ЖБК не смогут производить свои блоки из такого </w:t>
      </w:r>
      <w:proofErr w:type="spellStart"/>
      <w:r w:rsidRPr="00075E3F">
        <w:rPr>
          <w:rFonts w:ascii="Times New Roman" w:hAnsi="Times New Roman" w:cs="Times New Roman"/>
          <w:color w:val="000000"/>
          <w:sz w:val="28"/>
          <w:szCs w:val="28"/>
          <w:shd w:val="clear" w:color="auto" w:fill="FFFFFF"/>
        </w:rPr>
        <w:t>серобетона</w:t>
      </w:r>
      <w:proofErr w:type="spellEnd"/>
      <w:r w:rsidRPr="00075E3F">
        <w:rPr>
          <w:rFonts w:ascii="Times New Roman" w:hAnsi="Times New Roman" w:cs="Times New Roman"/>
          <w:color w:val="000000"/>
          <w:sz w:val="28"/>
          <w:szCs w:val="28"/>
          <w:shd w:val="clear" w:color="auto" w:fill="FFFFFF"/>
        </w:rPr>
        <w:t xml:space="preserve"> кустарным способом, как из портландцемента, и спрос на такой </w:t>
      </w:r>
      <w:proofErr w:type="spellStart"/>
      <w:r w:rsidRPr="00075E3F">
        <w:rPr>
          <w:rFonts w:ascii="Times New Roman" w:hAnsi="Times New Roman" w:cs="Times New Roman"/>
          <w:color w:val="000000"/>
          <w:sz w:val="28"/>
          <w:szCs w:val="28"/>
          <w:shd w:val="clear" w:color="auto" w:fill="FFFFFF"/>
        </w:rPr>
        <w:t>серобетон</w:t>
      </w:r>
      <w:proofErr w:type="spellEnd"/>
      <w:r w:rsidRPr="00075E3F">
        <w:rPr>
          <w:rFonts w:ascii="Times New Roman" w:hAnsi="Times New Roman" w:cs="Times New Roman"/>
          <w:color w:val="000000"/>
          <w:sz w:val="28"/>
          <w:szCs w:val="28"/>
          <w:shd w:val="clear" w:color="auto" w:fill="FFFFFF"/>
        </w:rPr>
        <w:t xml:space="preserve"> в России на данный момент отсутствует.</w:t>
      </w:r>
      <w:proofErr w:type="gramEnd"/>
    </w:p>
    <w:p w:rsidR="00075E3F" w:rsidRPr="00075E3F" w:rsidRDefault="00075E3F" w:rsidP="003F76A2">
      <w:pPr>
        <w:spacing w:after="0" w:line="240" w:lineRule="auto"/>
        <w:ind w:left="-992" w:firstLine="425"/>
        <w:rPr>
          <w:rFonts w:ascii="Times New Roman" w:hAnsi="Times New Roman" w:cs="Times New Roman"/>
          <w:sz w:val="28"/>
          <w:szCs w:val="28"/>
        </w:rPr>
      </w:pPr>
      <w:r w:rsidRPr="00075E3F">
        <w:rPr>
          <w:rFonts w:ascii="Times New Roman" w:hAnsi="Times New Roman" w:cs="Times New Roman"/>
          <w:sz w:val="28"/>
          <w:szCs w:val="28"/>
        </w:rPr>
        <w:t xml:space="preserve">Предлагаемая для разработки технология строительного вяжущего материала на основе серы и техногенных отходов позволит получать </w:t>
      </w:r>
      <w:proofErr w:type="gramStart"/>
      <w:r w:rsidRPr="00075E3F">
        <w:rPr>
          <w:rFonts w:ascii="Times New Roman" w:hAnsi="Times New Roman" w:cs="Times New Roman"/>
          <w:sz w:val="28"/>
          <w:szCs w:val="28"/>
        </w:rPr>
        <w:t>строительное</w:t>
      </w:r>
      <w:proofErr w:type="gramEnd"/>
      <w:r w:rsidRPr="00075E3F">
        <w:rPr>
          <w:rFonts w:ascii="Times New Roman" w:hAnsi="Times New Roman" w:cs="Times New Roman"/>
          <w:sz w:val="28"/>
          <w:szCs w:val="28"/>
        </w:rPr>
        <w:t xml:space="preserve"> вяжущее, используемое так же, как и портландцемент: при нормальной температуре, в виде пластичной водной смеси. На его основе привычным способом на любом ЖБК, на том же оборудовании можно будет приготовить бетон, твердеющий на воздухе при нормальной температуре и пригодный для изготовления блоков, плит, строительных сооружений.</w:t>
      </w:r>
    </w:p>
    <w:p w:rsidR="00075E3F" w:rsidRDefault="00075E3F" w:rsidP="003F76A2">
      <w:pPr>
        <w:spacing w:after="0" w:line="240" w:lineRule="auto"/>
        <w:ind w:left="-992" w:firstLine="425"/>
        <w:rPr>
          <w:rFonts w:ascii="Times New Roman" w:hAnsi="Times New Roman" w:cs="Times New Roman"/>
          <w:sz w:val="28"/>
          <w:szCs w:val="28"/>
        </w:rPr>
      </w:pPr>
    </w:p>
    <w:p w:rsidR="00241D0E" w:rsidRDefault="0035587A"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Описанные п</w:t>
      </w:r>
      <w:r w:rsidR="00241D0E">
        <w:rPr>
          <w:rFonts w:ascii="Times New Roman" w:hAnsi="Times New Roman" w:cs="Times New Roman"/>
          <w:sz w:val="28"/>
          <w:szCs w:val="28"/>
        </w:rPr>
        <w:t xml:space="preserve">родукты объединены тем, что будут получаться </w:t>
      </w:r>
      <w:proofErr w:type="spellStart"/>
      <w:r w:rsidR="00241D0E">
        <w:rPr>
          <w:rFonts w:ascii="Times New Roman" w:hAnsi="Times New Roman" w:cs="Times New Roman"/>
          <w:sz w:val="28"/>
          <w:szCs w:val="28"/>
        </w:rPr>
        <w:t>механохимически</w:t>
      </w:r>
      <w:proofErr w:type="spellEnd"/>
      <w:r w:rsidR="00241D0E">
        <w:rPr>
          <w:rFonts w:ascii="Times New Roman" w:hAnsi="Times New Roman" w:cs="Times New Roman"/>
          <w:sz w:val="28"/>
          <w:szCs w:val="28"/>
        </w:rPr>
        <w:t xml:space="preserve"> на одном оборудовании, а также использованием в качестве одного из исходных компонентов элементарной серы, которая является побочным продуктом очистки нефти и газа.</w:t>
      </w:r>
    </w:p>
    <w:p w:rsidR="0063504F" w:rsidRDefault="0063504F" w:rsidP="0063504F">
      <w:pPr>
        <w:pStyle w:val="a6"/>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t xml:space="preserve">Важная черта группы технологий –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продукты будут синтезироваться реакцией в мельнице, без образования отходов, без применения растворителей в качестве реакционной среды, без образования промышленных стоков.</w:t>
      </w:r>
    </w:p>
    <w:p w:rsidR="00241D0E" w:rsidRDefault="00241D0E"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 xml:space="preserve">Фирма-разработчик сможет производить и поставлять мини-заводы по переработке </w:t>
      </w:r>
      <w:r w:rsidR="00431768">
        <w:rPr>
          <w:rFonts w:ascii="Times New Roman" w:hAnsi="Times New Roman" w:cs="Times New Roman"/>
          <w:sz w:val="28"/>
          <w:szCs w:val="28"/>
        </w:rPr>
        <w:t>с/</w:t>
      </w:r>
      <w:proofErr w:type="spellStart"/>
      <w:r w:rsidR="00431768">
        <w:rPr>
          <w:rFonts w:ascii="Times New Roman" w:hAnsi="Times New Roman" w:cs="Times New Roman"/>
          <w:sz w:val="28"/>
          <w:szCs w:val="28"/>
        </w:rPr>
        <w:t>х</w:t>
      </w:r>
      <w:proofErr w:type="spellEnd"/>
      <w:r w:rsidR="00431768">
        <w:rPr>
          <w:rFonts w:ascii="Times New Roman" w:hAnsi="Times New Roman" w:cs="Times New Roman"/>
          <w:sz w:val="28"/>
          <w:szCs w:val="28"/>
        </w:rPr>
        <w:t xml:space="preserve"> отходов, а также техногенных отходов, попутной серы, продуктов низкого спроса </w:t>
      </w:r>
      <w:proofErr w:type="spellStart"/>
      <w:r w:rsidR="00431768">
        <w:rPr>
          <w:rFonts w:ascii="Times New Roman" w:hAnsi="Times New Roman" w:cs="Times New Roman"/>
          <w:sz w:val="28"/>
          <w:szCs w:val="28"/>
        </w:rPr>
        <w:t>оргсинтеза</w:t>
      </w:r>
      <w:proofErr w:type="spellEnd"/>
      <w:r w:rsidR="00431768">
        <w:rPr>
          <w:rFonts w:ascii="Times New Roman" w:hAnsi="Times New Roman" w:cs="Times New Roman"/>
          <w:sz w:val="28"/>
          <w:szCs w:val="28"/>
        </w:rPr>
        <w:t xml:space="preserve"> и нефтепереработки в вышеназванные коммерческие продукты.</w:t>
      </w:r>
    </w:p>
    <w:p w:rsidR="0035587A" w:rsidRDefault="0035587A" w:rsidP="003F76A2">
      <w:pPr>
        <w:spacing w:after="0" w:line="240" w:lineRule="auto"/>
        <w:ind w:left="-992" w:firstLine="425"/>
        <w:rPr>
          <w:rFonts w:ascii="Times New Roman" w:hAnsi="Times New Roman" w:cs="Times New Roman"/>
          <w:sz w:val="28"/>
          <w:szCs w:val="28"/>
        </w:rPr>
      </w:pPr>
    </w:p>
    <w:p w:rsidR="0063504F" w:rsidRDefault="0063504F" w:rsidP="003F76A2">
      <w:pPr>
        <w:spacing w:after="0" w:line="240" w:lineRule="auto"/>
        <w:ind w:left="-992" w:firstLine="425"/>
        <w:rPr>
          <w:rFonts w:ascii="Times New Roman" w:hAnsi="Times New Roman" w:cs="Times New Roman"/>
          <w:sz w:val="28"/>
          <w:szCs w:val="28"/>
        </w:rPr>
      </w:pPr>
    </w:p>
    <w:p w:rsidR="00431768" w:rsidRDefault="00B27CBF" w:rsidP="003F76A2">
      <w:pPr>
        <w:spacing w:after="0" w:line="240" w:lineRule="auto"/>
        <w:ind w:left="-993" w:firstLine="426"/>
        <w:rPr>
          <w:rFonts w:ascii="Times New Roman" w:hAnsi="Times New Roman" w:cs="Times New Roman"/>
          <w:b/>
          <w:sz w:val="28"/>
          <w:szCs w:val="28"/>
        </w:rPr>
      </w:pPr>
      <w:r>
        <w:rPr>
          <w:rFonts w:ascii="Times New Roman" w:hAnsi="Times New Roman" w:cs="Times New Roman"/>
          <w:b/>
          <w:sz w:val="28"/>
          <w:szCs w:val="28"/>
          <w:highlight w:val="yellow"/>
        </w:rPr>
        <w:t>2</w:t>
      </w:r>
      <w:r w:rsidR="00431768" w:rsidRPr="00E02D37">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П</w:t>
      </w:r>
      <w:r w:rsidR="00431768" w:rsidRPr="00E02D37">
        <w:rPr>
          <w:rFonts w:ascii="Times New Roman" w:hAnsi="Times New Roman" w:cs="Times New Roman"/>
          <w:b/>
          <w:sz w:val="28"/>
          <w:szCs w:val="28"/>
          <w:highlight w:val="yellow"/>
        </w:rPr>
        <w:t>роблем</w:t>
      </w:r>
      <w:r>
        <w:rPr>
          <w:rFonts w:ascii="Times New Roman" w:hAnsi="Times New Roman" w:cs="Times New Roman"/>
          <w:b/>
          <w:sz w:val="28"/>
          <w:szCs w:val="28"/>
          <w:highlight w:val="yellow"/>
        </w:rPr>
        <w:t>а,</w:t>
      </w:r>
      <w:r w:rsidR="00431768" w:rsidRPr="00E02D37">
        <w:rPr>
          <w:rFonts w:ascii="Times New Roman" w:hAnsi="Times New Roman" w:cs="Times New Roman"/>
          <w:b/>
          <w:sz w:val="28"/>
          <w:szCs w:val="28"/>
          <w:highlight w:val="yellow"/>
        </w:rPr>
        <w:t xml:space="preserve"> решае</w:t>
      </w:r>
      <w:r>
        <w:rPr>
          <w:rFonts w:ascii="Times New Roman" w:hAnsi="Times New Roman" w:cs="Times New Roman"/>
          <w:b/>
          <w:sz w:val="28"/>
          <w:szCs w:val="28"/>
          <w:highlight w:val="yellow"/>
        </w:rPr>
        <w:t xml:space="preserve">мая </w:t>
      </w:r>
      <w:r w:rsidR="00431768" w:rsidRPr="00E02D37">
        <w:rPr>
          <w:rFonts w:ascii="Times New Roman" w:hAnsi="Times New Roman" w:cs="Times New Roman"/>
          <w:b/>
          <w:sz w:val="28"/>
          <w:szCs w:val="28"/>
          <w:highlight w:val="yellow"/>
        </w:rPr>
        <w:t>проект</w:t>
      </w:r>
      <w:r>
        <w:rPr>
          <w:rFonts w:ascii="Times New Roman" w:hAnsi="Times New Roman" w:cs="Times New Roman"/>
          <w:b/>
          <w:sz w:val="28"/>
          <w:szCs w:val="28"/>
          <w:highlight w:val="yellow"/>
        </w:rPr>
        <w:t>ом</w:t>
      </w:r>
      <w:r w:rsidR="00431768" w:rsidRPr="00E02D37">
        <w:rPr>
          <w:rFonts w:ascii="Times New Roman" w:hAnsi="Times New Roman" w:cs="Times New Roman"/>
          <w:b/>
          <w:sz w:val="28"/>
          <w:szCs w:val="28"/>
          <w:highlight w:val="yellow"/>
        </w:rPr>
        <w:t>.</w:t>
      </w:r>
    </w:p>
    <w:p w:rsidR="00B27CBF" w:rsidRPr="008073C5" w:rsidRDefault="00B27CBF" w:rsidP="003F76A2">
      <w:pPr>
        <w:spacing w:after="0" w:line="240" w:lineRule="auto"/>
        <w:ind w:left="-993" w:firstLine="426"/>
        <w:rPr>
          <w:rFonts w:ascii="Times New Roman" w:hAnsi="Times New Roman" w:cs="Times New Roman"/>
          <w:b/>
          <w:sz w:val="28"/>
          <w:szCs w:val="28"/>
        </w:rPr>
      </w:pPr>
    </w:p>
    <w:p w:rsidR="00431768" w:rsidRPr="00192FAD" w:rsidRDefault="00B27CBF"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00431768">
        <w:rPr>
          <w:rFonts w:ascii="Times New Roman" w:hAnsi="Times New Roman" w:cs="Times New Roman"/>
          <w:sz w:val="28"/>
          <w:szCs w:val="28"/>
        </w:rPr>
        <w:t xml:space="preserve">1. Утилизация </w:t>
      </w:r>
      <w:r w:rsidR="0049578D">
        <w:rPr>
          <w:rFonts w:ascii="Times New Roman" w:hAnsi="Times New Roman" w:cs="Times New Roman"/>
          <w:sz w:val="28"/>
          <w:szCs w:val="28"/>
        </w:rPr>
        <w:t xml:space="preserve">элементарной серы, от которой очищают природный газ и нефть, и перепроизводство которой является общемировой проблемой, а для российских газодобывающих предприятий – </w:t>
      </w:r>
      <w:r w:rsidR="0049578D" w:rsidRPr="0049578D">
        <w:rPr>
          <w:rFonts w:ascii="Times New Roman" w:hAnsi="Times New Roman" w:cs="Times New Roman"/>
          <w:sz w:val="28"/>
          <w:szCs w:val="28"/>
        </w:rPr>
        <w:t>основн</w:t>
      </w:r>
      <w:r w:rsidR="0049578D">
        <w:rPr>
          <w:rFonts w:ascii="Times New Roman" w:hAnsi="Times New Roman" w:cs="Times New Roman"/>
          <w:sz w:val="28"/>
          <w:szCs w:val="28"/>
        </w:rPr>
        <w:t>ым</w:t>
      </w:r>
      <w:r w:rsidR="0049578D" w:rsidRPr="0049578D">
        <w:rPr>
          <w:rFonts w:ascii="Times New Roman" w:hAnsi="Times New Roman" w:cs="Times New Roman"/>
          <w:sz w:val="28"/>
          <w:szCs w:val="28"/>
        </w:rPr>
        <w:t xml:space="preserve"> </w:t>
      </w:r>
      <w:r w:rsidR="0049578D" w:rsidRPr="0049578D">
        <w:rPr>
          <w:rFonts w:ascii="Times New Roman" w:hAnsi="Times New Roman" w:cs="Times New Roman"/>
          <w:color w:val="000000"/>
          <w:sz w:val="28"/>
          <w:szCs w:val="28"/>
          <w:shd w:val="clear" w:color="auto" w:fill="FFFFFF"/>
        </w:rPr>
        <w:t>сдерживающим фактором увеличения добычи</w:t>
      </w:r>
      <w:r w:rsidR="0049578D">
        <w:rPr>
          <w:rFonts w:ascii="Times New Roman" w:hAnsi="Times New Roman" w:cs="Times New Roman"/>
          <w:color w:val="000000"/>
          <w:sz w:val="28"/>
          <w:szCs w:val="28"/>
          <w:shd w:val="clear" w:color="auto" w:fill="FFFFFF"/>
        </w:rPr>
        <w:t>.</w:t>
      </w:r>
      <w:r w:rsidR="00192FAD">
        <w:rPr>
          <w:rFonts w:ascii="Times New Roman" w:hAnsi="Times New Roman" w:cs="Times New Roman"/>
          <w:color w:val="000000"/>
          <w:sz w:val="28"/>
          <w:szCs w:val="28"/>
          <w:shd w:val="clear" w:color="auto" w:fill="FFFFFF"/>
        </w:rPr>
        <w:t xml:space="preserve"> Целевой аудиторией проекта будут перерабатывающие подразделения </w:t>
      </w:r>
      <w:r w:rsidR="0035587A">
        <w:rPr>
          <w:rFonts w:ascii="Times New Roman" w:hAnsi="Times New Roman" w:cs="Times New Roman"/>
          <w:color w:val="000000"/>
          <w:sz w:val="28"/>
          <w:szCs w:val="28"/>
          <w:shd w:val="clear" w:color="auto" w:fill="FFFFFF"/>
        </w:rPr>
        <w:t xml:space="preserve">компаний </w:t>
      </w:r>
      <w:r w:rsidR="00192FAD" w:rsidRPr="00192FAD">
        <w:rPr>
          <w:rFonts w:ascii="Times New Roman" w:hAnsi="Times New Roman" w:cs="Times New Roman"/>
          <w:color w:val="000000"/>
          <w:sz w:val="28"/>
          <w:szCs w:val="28"/>
          <w:shd w:val="clear" w:color="auto" w:fill="FFFFFF"/>
        </w:rPr>
        <w:t>“Газпром”, “Роснефть”, а также “Норильский никель”, которые заинтересованы во внедрении у них технологии утилизации серы</w:t>
      </w:r>
      <w:r w:rsidR="00192FAD">
        <w:rPr>
          <w:rFonts w:ascii="Times New Roman" w:hAnsi="Times New Roman" w:cs="Times New Roman"/>
          <w:color w:val="000000"/>
          <w:sz w:val="28"/>
          <w:szCs w:val="28"/>
          <w:shd w:val="clear" w:color="auto" w:fill="FFFFFF"/>
        </w:rPr>
        <w:t>.</w:t>
      </w:r>
    </w:p>
    <w:p w:rsidR="0035587A" w:rsidRDefault="0035587A" w:rsidP="003F76A2">
      <w:pPr>
        <w:spacing w:after="0" w:line="240" w:lineRule="auto"/>
        <w:ind w:left="-993" w:firstLine="426"/>
        <w:rPr>
          <w:rFonts w:ascii="Times New Roman" w:hAnsi="Times New Roman" w:cs="Times New Roman"/>
          <w:color w:val="000000"/>
          <w:sz w:val="28"/>
          <w:szCs w:val="28"/>
          <w:shd w:val="clear" w:color="auto" w:fill="FFFFFF"/>
        </w:rPr>
      </w:pPr>
    </w:p>
    <w:p w:rsidR="0049578D" w:rsidRDefault="007C3890"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w:t>
      </w:r>
      <w:r w:rsidR="0049578D">
        <w:rPr>
          <w:rFonts w:ascii="Times New Roman" w:hAnsi="Times New Roman" w:cs="Times New Roman"/>
          <w:color w:val="000000"/>
          <w:sz w:val="28"/>
          <w:szCs w:val="28"/>
          <w:shd w:val="clear" w:color="auto" w:fill="FFFFFF"/>
        </w:rPr>
        <w:t>2. Произв</w:t>
      </w:r>
      <w:r w:rsidR="003372C5">
        <w:rPr>
          <w:rFonts w:ascii="Times New Roman" w:hAnsi="Times New Roman" w:cs="Times New Roman"/>
          <w:color w:val="000000"/>
          <w:sz w:val="28"/>
          <w:szCs w:val="28"/>
          <w:shd w:val="clear" w:color="auto" w:fill="FFFFFF"/>
        </w:rPr>
        <w:t>од</w:t>
      </w:r>
      <w:r w:rsidR="0049578D">
        <w:rPr>
          <w:rFonts w:ascii="Times New Roman" w:hAnsi="Times New Roman" w:cs="Times New Roman"/>
          <w:color w:val="000000"/>
          <w:sz w:val="28"/>
          <w:szCs w:val="28"/>
          <w:shd w:val="clear" w:color="auto" w:fill="FFFFFF"/>
        </w:rPr>
        <w:t xml:space="preserve">ство </w:t>
      </w:r>
      <w:proofErr w:type="spellStart"/>
      <w:r w:rsidR="0049578D">
        <w:rPr>
          <w:rFonts w:ascii="Times New Roman" w:hAnsi="Times New Roman" w:cs="Times New Roman"/>
          <w:color w:val="000000"/>
          <w:sz w:val="28"/>
          <w:szCs w:val="28"/>
          <w:shd w:val="clear" w:color="auto" w:fill="FFFFFF"/>
        </w:rPr>
        <w:t>тиоколоподобных</w:t>
      </w:r>
      <w:proofErr w:type="spellEnd"/>
      <w:r w:rsidR="0049578D">
        <w:rPr>
          <w:rFonts w:ascii="Times New Roman" w:hAnsi="Times New Roman" w:cs="Times New Roman"/>
          <w:color w:val="000000"/>
          <w:sz w:val="28"/>
          <w:szCs w:val="28"/>
          <w:shd w:val="clear" w:color="auto" w:fill="FFFFFF"/>
        </w:rPr>
        <w:t xml:space="preserve"> вулканизуемых мастик и </w:t>
      </w:r>
      <w:proofErr w:type="spellStart"/>
      <w:r w:rsidR="0049578D">
        <w:rPr>
          <w:rFonts w:ascii="Times New Roman" w:hAnsi="Times New Roman" w:cs="Times New Roman"/>
          <w:color w:val="000000"/>
          <w:sz w:val="28"/>
          <w:szCs w:val="28"/>
          <w:shd w:val="clear" w:color="auto" w:fill="FFFFFF"/>
        </w:rPr>
        <w:t>герметиков</w:t>
      </w:r>
      <w:proofErr w:type="spellEnd"/>
      <w:r w:rsidR="0049578D">
        <w:rPr>
          <w:rFonts w:ascii="Times New Roman" w:hAnsi="Times New Roman" w:cs="Times New Roman"/>
          <w:color w:val="000000"/>
          <w:sz w:val="28"/>
          <w:szCs w:val="28"/>
          <w:shd w:val="clear" w:color="auto" w:fill="FFFFFF"/>
        </w:rPr>
        <w:t xml:space="preserve"> решает </w:t>
      </w:r>
      <w:r w:rsidR="00583A51">
        <w:rPr>
          <w:rFonts w:ascii="Times New Roman" w:hAnsi="Times New Roman" w:cs="Times New Roman"/>
          <w:color w:val="000000"/>
          <w:sz w:val="28"/>
          <w:szCs w:val="28"/>
          <w:shd w:val="clear" w:color="auto" w:fill="FFFFFF"/>
        </w:rPr>
        <w:t xml:space="preserve">также </w:t>
      </w:r>
      <w:r w:rsidR="0049578D">
        <w:rPr>
          <w:rFonts w:ascii="Times New Roman" w:hAnsi="Times New Roman" w:cs="Times New Roman"/>
          <w:color w:val="000000"/>
          <w:sz w:val="28"/>
          <w:szCs w:val="28"/>
          <w:shd w:val="clear" w:color="auto" w:fill="FFFFFF"/>
        </w:rPr>
        <w:t xml:space="preserve">ряд </w:t>
      </w:r>
      <w:r w:rsidR="0035587A">
        <w:rPr>
          <w:rFonts w:ascii="Times New Roman" w:hAnsi="Times New Roman" w:cs="Times New Roman"/>
          <w:color w:val="000000"/>
          <w:sz w:val="28"/>
          <w:szCs w:val="28"/>
          <w:shd w:val="clear" w:color="auto" w:fill="FFFFFF"/>
        </w:rPr>
        <w:t xml:space="preserve">следующих </w:t>
      </w:r>
      <w:r w:rsidR="0049578D">
        <w:rPr>
          <w:rFonts w:ascii="Times New Roman" w:hAnsi="Times New Roman" w:cs="Times New Roman"/>
          <w:color w:val="000000"/>
          <w:sz w:val="28"/>
          <w:szCs w:val="28"/>
          <w:shd w:val="clear" w:color="auto" w:fill="FFFFFF"/>
        </w:rPr>
        <w:t>проблем.</w:t>
      </w:r>
    </w:p>
    <w:p w:rsidR="007C3890" w:rsidRDefault="007C3890" w:rsidP="003F76A2">
      <w:pPr>
        <w:spacing w:after="0" w:line="240" w:lineRule="auto"/>
        <w:ind w:left="-993" w:firstLine="426"/>
        <w:rPr>
          <w:rFonts w:ascii="Times New Roman" w:hAnsi="Times New Roman" w:cs="Times New Roman"/>
          <w:color w:val="000000"/>
          <w:sz w:val="28"/>
          <w:szCs w:val="28"/>
          <w:shd w:val="clear" w:color="auto" w:fill="FFFFFF"/>
        </w:rPr>
      </w:pPr>
    </w:p>
    <w:p w:rsidR="00F2724D" w:rsidRDefault="007C3890"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49578D">
        <w:rPr>
          <w:rFonts w:ascii="Times New Roman" w:hAnsi="Times New Roman" w:cs="Times New Roman"/>
          <w:color w:val="000000"/>
          <w:sz w:val="28"/>
          <w:szCs w:val="28"/>
          <w:shd w:val="clear" w:color="auto" w:fill="FFFFFF"/>
        </w:rPr>
        <w:t xml:space="preserve">2.1. </w:t>
      </w:r>
      <w:proofErr w:type="gramStart"/>
      <w:r w:rsidR="0049578D">
        <w:rPr>
          <w:rFonts w:ascii="Times New Roman" w:hAnsi="Times New Roman" w:cs="Times New Roman"/>
          <w:color w:val="000000"/>
          <w:sz w:val="28"/>
          <w:szCs w:val="28"/>
          <w:shd w:val="clear" w:color="auto" w:fill="FFFFFF"/>
        </w:rPr>
        <w:t>Частичное</w:t>
      </w:r>
      <w:proofErr w:type="gramEnd"/>
      <w:r w:rsidR="0049578D">
        <w:rPr>
          <w:rFonts w:ascii="Times New Roman" w:hAnsi="Times New Roman" w:cs="Times New Roman"/>
          <w:color w:val="000000"/>
          <w:sz w:val="28"/>
          <w:szCs w:val="28"/>
          <w:shd w:val="clear" w:color="auto" w:fill="FFFFFF"/>
        </w:rPr>
        <w:t xml:space="preserve"> </w:t>
      </w:r>
      <w:proofErr w:type="spellStart"/>
      <w:r w:rsidR="0049578D">
        <w:rPr>
          <w:rFonts w:ascii="Times New Roman" w:hAnsi="Times New Roman" w:cs="Times New Roman"/>
          <w:color w:val="000000"/>
          <w:sz w:val="28"/>
          <w:szCs w:val="28"/>
          <w:shd w:val="clear" w:color="auto" w:fill="FFFFFF"/>
        </w:rPr>
        <w:t>импортозамещение</w:t>
      </w:r>
      <w:proofErr w:type="spellEnd"/>
      <w:r w:rsidR="0049578D">
        <w:rPr>
          <w:rFonts w:ascii="Times New Roman" w:hAnsi="Times New Roman" w:cs="Times New Roman"/>
          <w:color w:val="000000"/>
          <w:sz w:val="28"/>
          <w:szCs w:val="28"/>
          <w:shd w:val="clear" w:color="auto" w:fill="FFFFFF"/>
        </w:rPr>
        <w:t xml:space="preserve"> тиоколов – не производимых  в данный момент в России </w:t>
      </w:r>
      <w:proofErr w:type="spellStart"/>
      <w:r w:rsidR="0049578D">
        <w:rPr>
          <w:rFonts w:ascii="Times New Roman" w:hAnsi="Times New Roman" w:cs="Times New Roman"/>
          <w:color w:val="000000"/>
          <w:sz w:val="28"/>
          <w:szCs w:val="28"/>
          <w:shd w:val="clear" w:color="auto" w:fill="FFFFFF"/>
        </w:rPr>
        <w:t>полисульфидных</w:t>
      </w:r>
      <w:proofErr w:type="spellEnd"/>
      <w:r w:rsidR="0049578D">
        <w:rPr>
          <w:rFonts w:ascii="Times New Roman" w:hAnsi="Times New Roman" w:cs="Times New Roman"/>
          <w:color w:val="000000"/>
          <w:sz w:val="28"/>
          <w:szCs w:val="28"/>
          <w:shd w:val="clear" w:color="auto" w:fill="FFFFFF"/>
        </w:rPr>
        <w:t xml:space="preserve"> каучуков, основы </w:t>
      </w:r>
      <w:r w:rsidR="00343271">
        <w:rPr>
          <w:rFonts w:ascii="Times New Roman" w:hAnsi="Times New Roman" w:cs="Times New Roman"/>
          <w:color w:val="000000"/>
          <w:sz w:val="28"/>
          <w:szCs w:val="28"/>
          <w:shd w:val="clear" w:color="auto" w:fill="FFFFFF"/>
        </w:rPr>
        <w:t xml:space="preserve">вулканизуемых при нормальных условиях </w:t>
      </w:r>
      <w:proofErr w:type="spellStart"/>
      <w:r w:rsidR="0049578D">
        <w:rPr>
          <w:rFonts w:ascii="Times New Roman" w:hAnsi="Times New Roman" w:cs="Times New Roman"/>
          <w:color w:val="000000"/>
          <w:sz w:val="28"/>
          <w:szCs w:val="28"/>
          <w:shd w:val="clear" w:color="auto" w:fill="FFFFFF"/>
        </w:rPr>
        <w:t>тиоколовых</w:t>
      </w:r>
      <w:proofErr w:type="spellEnd"/>
      <w:r w:rsidR="0049578D">
        <w:rPr>
          <w:rFonts w:ascii="Times New Roman" w:hAnsi="Times New Roman" w:cs="Times New Roman"/>
          <w:color w:val="000000"/>
          <w:sz w:val="28"/>
          <w:szCs w:val="28"/>
          <w:shd w:val="clear" w:color="auto" w:fill="FFFFFF"/>
        </w:rPr>
        <w:t xml:space="preserve"> </w:t>
      </w:r>
      <w:proofErr w:type="spellStart"/>
      <w:r w:rsidR="0049578D">
        <w:rPr>
          <w:rFonts w:ascii="Times New Roman" w:hAnsi="Times New Roman" w:cs="Times New Roman"/>
          <w:color w:val="000000"/>
          <w:sz w:val="28"/>
          <w:szCs w:val="28"/>
          <w:shd w:val="clear" w:color="auto" w:fill="FFFFFF"/>
        </w:rPr>
        <w:t>герметиков</w:t>
      </w:r>
      <w:proofErr w:type="spellEnd"/>
      <w:r w:rsidR="0049578D">
        <w:rPr>
          <w:rFonts w:ascii="Times New Roman" w:hAnsi="Times New Roman" w:cs="Times New Roman"/>
          <w:color w:val="000000"/>
          <w:sz w:val="28"/>
          <w:szCs w:val="28"/>
          <w:shd w:val="clear" w:color="auto" w:fill="FFFFFF"/>
        </w:rPr>
        <w:t>, применяемы</w:t>
      </w:r>
      <w:r w:rsidR="00583A51">
        <w:rPr>
          <w:rFonts w:ascii="Times New Roman" w:hAnsi="Times New Roman" w:cs="Times New Roman"/>
          <w:color w:val="000000"/>
          <w:sz w:val="28"/>
          <w:szCs w:val="28"/>
          <w:shd w:val="clear" w:color="auto" w:fill="FFFFFF"/>
        </w:rPr>
        <w:t>х в строительстве, судостроении,</w:t>
      </w:r>
      <w:r w:rsidR="0049578D">
        <w:rPr>
          <w:rFonts w:ascii="Times New Roman" w:hAnsi="Times New Roman" w:cs="Times New Roman"/>
          <w:color w:val="000000"/>
          <w:sz w:val="28"/>
          <w:szCs w:val="28"/>
          <w:shd w:val="clear" w:color="auto" w:fill="FFFFFF"/>
        </w:rPr>
        <w:t xml:space="preserve"> авиации.</w:t>
      </w:r>
    </w:p>
    <w:p w:rsidR="0049578D" w:rsidRDefault="00F2724D"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 xml:space="preserve">Целевыми продуктами инновационной технологии будут являться: </w:t>
      </w:r>
      <w:r>
        <w:rPr>
          <w:rFonts w:ascii="Times New Roman" w:hAnsi="Times New Roman" w:cs="Times New Roman"/>
          <w:sz w:val="28"/>
          <w:szCs w:val="28"/>
        </w:rPr>
        <w:t xml:space="preserve">вулканизуемые мастики, герметики. При этом также могут производиться не готовые мастики и герметики, а порошковые компоненты для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тиоколовых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акриловых</w:t>
      </w:r>
      <w:proofErr w:type="gramEnd"/>
      <w:r>
        <w:rPr>
          <w:rFonts w:ascii="Times New Roman" w:hAnsi="Times New Roman" w:cs="Times New Roman"/>
          <w:sz w:val="28"/>
          <w:szCs w:val="28"/>
        </w:rPr>
        <w:t xml:space="preserve">), которые будут поставляться ведущим российским производителям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в плане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и снижения себестоимости продукции. Интерес к испытанию образцов высказали руководители двух крупных московских фирм, производящих герметики. Поэтому российские производители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будут для инновационного проекта не конкурентами, а покупателями и партнерами. Они </w:t>
      </w:r>
      <w:r w:rsidR="00192FAD">
        <w:rPr>
          <w:rFonts w:ascii="Times New Roman" w:hAnsi="Times New Roman" w:cs="Times New Roman"/>
          <w:color w:val="000000"/>
          <w:sz w:val="28"/>
          <w:szCs w:val="28"/>
          <w:shd w:val="clear" w:color="auto" w:fill="FFFFFF"/>
        </w:rPr>
        <w:t xml:space="preserve">смогут частично заменить в ряде составов </w:t>
      </w:r>
      <w:proofErr w:type="spellStart"/>
      <w:r w:rsidR="00192FAD">
        <w:rPr>
          <w:rFonts w:ascii="Times New Roman" w:hAnsi="Times New Roman" w:cs="Times New Roman"/>
          <w:color w:val="000000"/>
          <w:sz w:val="28"/>
          <w:szCs w:val="28"/>
          <w:shd w:val="clear" w:color="auto" w:fill="FFFFFF"/>
        </w:rPr>
        <w:t>тиоколовых</w:t>
      </w:r>
      <w:proofErr w:type="spellEnd"/>
      <w:r w:rsidR="00192FAD">
        <w:rPr>
          <w:rFonts w:ascii="Times New Roman" w:hAnsi="Times New Roman" w:cs="Times New Roman"/>
          <w:color w:val="000000"/>
          <w:sz w:val="28"/>
          <w:szCs w:val="28"/>
          <w:shd w:val="clear" w:color="auto" w:fill="FFFFFF"/>
        </w:rPr>
        <w:t xml:space="preserve"> и акриловых </w:t>
      </w:r>
      <w:proofErr w:type="spellStart"/>
      <w:r w:rsidR="00192FAD">
        <w:rPr>
          <w:rFonts w:ascii="Times New Roman" w:hAnsi="Times New Roman" w:cs="Times New Roman"/>
          <w:color w:val="000000"/>
          <w:sz w:val="28"/>
          <w:szCs w:val="28"/>
          <w:shd w:val="clear" w:color="auto" w:fill="FFFFFF"/>
        </w:rPr>
        <w:t>герметиков</w:t>
      </w:r>
      <w:proofErr w:type="spellEnd"/>
      <w:r w:rsidR="00192FAD">
        <w:rPr>
          <w:rFonts w:ascii="Times New Roman" w:hAnsi="Times New Roman" w:cs="Times New Roman"/>
          <w:color w:val="000000"/>
          <w:sz w:val="28"/>
          <w:szCs w:val="28"/>
          <w:shd w:val="clear" w:color="auto" w:fill="FFFFFF"/>
        </w:rPr>
        <w:t xml:space="preserve"> дорогостоящие компоненты инновационным продуктом, с целью снижения себестоимости.</w:t>
      </w:r>
    </w:p>
    <w:p w:rsidR="00F2724D" w:rsidRDefault="005C5E26" w:rsidP="003F76A2">
      <w:pPr>
        <w:spacing w:after="0" w:line="240" w:lineRule="auto"/>
        <w:ind w:left="-993" w:firstLine="426"/>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России в год применяется около 20 тыс. т </w:t>
      </w:r>
      <w:proofErr w:type="spellStart"/>
      <w:r>
        <w:rPr>
          <w:rFonts w:ascii="Times New Roman" w:hAnsi="Times New Roman" w:cs="Times New Roman"/>
          <w:sz w:val="28"/>
          <w:szCs w:val="28"/>
        </w:rPr>
        <w:t>тиоколовых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около 160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т. битумных мастик.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инновационная вулканизуемая мастика должна будет продвигаться на рынок, чтобы занять нишу битумных мастик, гигиенически небезупречных.</w:t>
      </w:r>
    </w:p>
    <w:p w:rsidR="005C5E26" w:rsidRDefault="005C5E26" w:rsidP="003F76A2">
      <w:pPr>
        <w:spacing w:after="0" w:line="240" w:lineRule="auto"/>
        <w:ind w:left="-993" w:firstLine="426"/>
        <w:rPr>
          <w:rFonts w:ascii="Times New Roman" w:hAnsi="Times New Roman" w:cs="Times New Roman"/>
          <w:color w:val="000000"/>
          <w:sz w:val="28"/>
          <w:szCs w:val="28"/>
          <w:shd w:val="clear" w:color="auto" w:fill="FFFFFF"/>
        </w:rPr>
      </w:pPr>
    </w:p>
    <w:p w:rsidR="0049578D" w:rsidRDefault="007C3890" w:rsidP="003F76A2">
      <w:pPr>
        <w:spacing w:after="0" w:line="240" w:lineRule="auto"/>
        <w:ind w:left="-993" w:firstLine="426"/>
        <w:rPr>
          <w:rFonts w:ascii="Times New Roman" w:hAnsi="Times New Roman"/>
          <w:color w:val="000000"/>
          <w:spacing w:val="4"/>
          <w:sz w:val="28"/>
          <w:szCs w:val="28"/>
          <w:lang w:eastAsia="ru-RU"/>
        </w:rPr>
      </w:pPr>
      <w:r>
        <w:rPr>
          <w:rFonts w:ascii="Times New Roman" w:hAnsi="Times New Roman" w:cs="Times New Roman"/>
          <w:color w:val="000000"/>
          <w:sz w:val="28"/>
          <w:szCs w:val="28"/>
          <w:shd w:val="clear" w:color="auto" w:fill="FFFFFF"/>
        </w:rPr>
        <w:t>2.</w:t>
      </w:r>
      <w:r w:rsidR="0049578D">
        <w:rPr>
          <w:rFonts w:ascii="Times New Roman" w:hAnsi="Times New Roman" w:cs="Times New Roman"/>
          <w:color w:val="000000"/>
          <w:sz w:val="28"/>
          <w:szCs w:val="28"/>
          <w:shd w:val="clear" w:color="auto" w:fill="FFFFFF"/>
        </w:rPr>
        <w:t xml:space="preserve">2.2. </w:t>
      </w:r>
      <w:r w:rsidR="003372C5">
        <w:rPr>
          <w:rFonts w:ascii="Times New Roman" w:hAnsi="Times New Roman" w:cs="Times New Roman"/>
          <w:color w:val="000000"/>
          <w:sz w:val="28"/>
          <w:szCs w:val="28"/>
          <w:shd w:val="clear" w:color="auto" w:fill="FFFFFF"/>
        </w:rPr>
        <w:t>Утилизация л</w:t>
      </w:r>
      <w:r w:rsidR="003372C5">
        <w:rPr>
          <w:rFonts w:ascii="Times New Roman" w:hAnsi="Times New Roman"/>
          <w:color w:val="000000"/>
          <w:spacing w:val="4"/>
          <w:sz w:val="28"/>
          <w:szCs w:val="28"/>
          <w:lang w:eastAsia="ru-RU"/>
        </w:rPr>
        <w:t>игнина - крупнотоннажного отхода целлюлозного и гидролизного производств, за много десятилетий накопленного в отвалах</w:t>
      </w:r>
      <w:r w:rsidR="003372C5" w:rsidRPr="00CB6924">
        <w:rPr>
          <w:rFonts w:ascii="Times New Roman" w:hAnsi="Times New Roman"/>
          <w:color w:val="000000"/>
          <w:spacing w:val="4"/>
          <w:sz w:val="28"/>
          <w:szCs w:val="28"/>
          <w:lang w:eastAsia="ru-RU"/>
        </w:rPr>
        <w:t xml:space="preserve"> </w:t>
      </w:r>
      <w:r w:rsidR="003372C5">
        <w:rPr>
          <w:rFonts w:ascii="Times New Roman" w:hAnsi="Times New Roman"/>
          <w:color w:val="000000"/>
          <w:spacing w:val="4"/>
          <w:sz w:val="28"/>
          <w:szCs w:val="28"/>
          <w:lang w:eastAsia="ru-RU"/>
        </w:rPr>
        <w:t>50 российских гидролизных заводов. Каждый отвал составляет несколько миллионов тонн, занимает несколько десятков гектаров, ухудшает экологическую ситуацию.</w:t>
      </w:r>
    </w:p>
    <w:p w:rsidR="007C3890" w:rsidRDefault="007C3890" w:rsidP="003F76A2">
      <w:pPr>
        <w:spacing w:after="0" w:line="240" w:lineRule="auto"/>
        <w:ind w:left="-993" w:firstLine="426"/>
        <w:rPr>
          <w:rFonts w:ascii="Times New Roman" w:hAnsi="Times New Roman"/>
          <w:color w:val="000000"/>
          <w:spacing w:val="4"/>
          <w:sz w:val="28"/>
          <w:szCs w:val="28"/>
          <w:lang w:eastAsia="ru-RU"/>
        </w:rPr>
      </w:pPr>
    </w:p>
    <w:p w:rsidR="003372C5" w:rsidRDefault="007C3890" w:rsidP="003F76A2">
      <w:pPr>
        <w:spacing w:after="0" w:line="240" w:lineRule="auto"/>
        <w:ind w:left="-993" w:firstLine="426"/>
        <w:rPr>
          <w:rFonts w:ascii="Times New Roman" w:hAnsi="Times New Roman"/>
          <w:sz w:val="28"/>
          <w:szCs w:val="28"/>
        </w:rPr>
      </w:pPr>
      <w:r>
        <w:rPr>
          <w:rFonts w:ascii="Times New Roman" w:hAnsi="Times New Roman"/>
          <w:color w:val="000000"/>
          <w:spacing w:val="4"/>
          <w:sz w:val="28"/>
          <w:szCs w:val="28"/>
          <w:lang w:eastAsia="ru-RU"/>
        </w:rPr>
        <w:t>2.</w:t>
      </w:r>
      <w:r w:rsidR="003372C5">
        <w:rPr>
          <w:rFonts w:ascii="Times New Roman" w:hAnsi="Times New Roman"/>
          <w:color w:val="000000"/>
          <w:spacing w:val="4"/>
          <w:sz w:val="28"/>
          <w:szCs w:val="28"/>
          <w:lang w:eastAsia="ru-RU"/>
        </w:rPr>
        <w:t>2.3. Утилизация с/</w:t>
      </w:r>
      <w:proofErr w:type="spellStart"/>
      <w:r w:rsidR="003372C5">
        <w:rPr>
          <w:rFonts w:ascii="Times New Roman" w:hAnsi="Times New Roman"/>
          <w:color w:val="000000"/>
          <w:spacing w:val="4"/>
          <w:sz w:val="28"/>
          <w:szCs w:val="28"/>
          <w:lang w:eastAsia="ru-RU"/>
        </w:rPr>
        <w:t>х</w:t>
      </w:r>
      <w:proofErr w:type="spellEnd"/>
      <w:r w:rsidR="003372C5">
        <w:rPr>
          <w:rFonts w:ascii="Times New Roman" w:hAnsi="Times New Roman"/>
          <w:color w:val="000000"/>
          <w:spacing w:val="4"/>
          <w:sz w:val="28"/>
          <w:szCs w:val="28"/>
          <w:lang w:eastAsia="ru-RU"/>
        </w:rPr>
        <w:t xml:space="preserve"> отходов: </w:t>
      </w:r>
      <w:proofErr w:type="spellStart"/>
      <w:r w:rsidR="003372C5">
        <w:rPr>
          <w:rFonts w:ascii="Times New Roman" w:hAnsi="Times New Roman"/>
          <w:color w:val="000000"/>
          <w:spacing w:val="4"/>
          <w:sz w:val="28"/>
          <w:szCs w:val="28"/>
          <w:lang w:eastAsia="ru-RU"/>
        </w:rPr>
        <w:t>зерноотходов</w:t>
      </w:r>
      <w:proofErr w:type="spellEnd"/>
      <w:r w:rsidR="003372C5">
        <w:rPr>
          <w:rFonts w:ascii="Times New Roman" w:hAnsi="Times New Roman"/>
          <w:color w:val="000000"/>
          <w:spacing w:val="4"/>
          <w:sz w:val="28"/>
          <w:szCs w:val="28"/>
          <w:lang w:eastAsia="ru-RU"/>
        </w:rPr>
        <w:t xml:space="preserve">, пера птицы, </w:t>
      </w:r>
      <w:r w:rsidR="00220608">
        <w:rPr>
          <w:rFonts w:ascii="Times New Roman" w:hAnsi="Times New Roman"/>
          <w:color w:val="000000"/>
          <w:spacing w:val="4"/>
          <w:sz w:val="28"/>
          <w:szCs w:val="28"/>
          <w:lang w:eastAsia="ru-RU"/>
        </w:rPr>
        <w:t>Например, в</w:t>
      </w:r>
      <w:r w:rsidR="00220608">
        <w:rPr>
          <w:rFonts w:ascii="Times New Roman" w:hAnsi="Times New Roman"/>
          <w:sz w:val="28"/>
          <w:szCs w:val="28"/>
        </w:rPr>
        <w:t xml:space="preserve"> России ежегодно образуется около 2 млн. т</w:t>
      </w:r>
      <w:r>
        <w:rPr>
          <w:rFonts w:ascii="Times New Roman" w:hAnsi="Times New Roman"/>
          <w:sz w:val="28"/>
          <w:szCs w:val="28"/>
        </w:rPr>
        <w:t>онн</w:t>
      </w:r>
      <w:r w:rsidR="00220608">
        <w:rPr>
          <w:rFonts w:ascii="Times New Roman" w:hAnsi="Times New Roman"/>
          <w:sz w:val="28"/>
          <w:szCs w:val="28"/>
        </w:rPr>
        <w:t xml:space="preserve"> лузги подсолнечника, на</w:t>
      </w:r>
      <w:r w:rsidR="00220608">
        <w:rPr>
          <w:rFonts w:ascii="Times New Roman" w:hAnsi="Times New Roman"/>
          <w:color w:val="000000"/>
          <w:spacing w:val="4"/>
          <w:sz w:val="28"/>
          <w:szCs w:val="28"/>
          <w:lang w:eastAsia="ru-RU"/>
        </w:rPr>
        <w:t xml:space="preserve"> птицеводческих предприятиях </w:t>
      </w:r>
      <w:r>
        <w:rPr>
          <w:rFonts w:ascii="Times New Roman" w:hAnsi="Times New Roman"/>
          <w:color w:val="000000"/>
          <w:spacing w:val="4"/>
          <w:sz w:val="28"/>
          <w:szCs w:val="28"/>
          <w:lang w:eastAsia="ru-RU"/>
        </w:rPr>
        <w:t xml:space="preserve">в год </w:t>
      </w:r>
      <w:r w:rsidR="00220608">
        <w:rPr>
          <w:rFonts w:ascii="Times New Roman" w:hAnsi="Times New Roman"/>
          <w:color w:val="000000"/>
          <w:spacing w:val="4"/>
          <w:sz w:val="28"/>
          <w:szCs w:val="28"/>
          <w:lang w:eastAsia="ru-RU"/>
        </w:rPr>
        <w:t>образуется около 128 тыс. т</w:t>
      </w:r>
      <w:r>
        <w:rPr>
          <w:rFonts w:ascii="Times New Roman" w:hAnsi="Times New Roman"/>
          <w:color w:val="000000"/>
          <w:spacing w:val="4"/>
          <w:sz w:val="28"/>
          <w:szCs w:val="28"/>
          <w:lang w:eastAsia="ru-RU"/>
        </w:rPr>
        <w:t>онн</w:t>
      </w:r>
      <w:r w:rsidR="00220608">
        <w:rPr>
          <w:rFonts w:ascii="Times New Roman" w:hAnsi="Times New Roman"/>
          <w:color w:val="000000"/>
          <w:spacing w:val="4"/>
          <w:sz w:val="28"/>
          <w:szCs w:val="28"/>
          <w:lang w:eastAsia="ru-RU"/>
        </w:rPr>
        <w:t xml:space="preserve"> пера.</w:t>
      </w:r>
      <w:r w:rsidR="00220608" w:rsidRPr="002429F3">
        <w:rPr>
          <w:rFonts w:ascii="Times New Roman" w:hAnsi="Times New Roman"/>
          <w:sz w:val="28"/>
          <w:szCs w:val="28"/>
        </w:rPr>
        <w:t xml:space="preserve"> </w:t>
      </w:r>
      <w:r w:rsidR="00220608">
        <w:rPr>
          <w:rFonts w:ascii="Times New Roman" w:hAnsi="Times New Roman"/>
          <w:sz w:val="28"/>
          <w:szCs w:val="28"/>
        </w:rPr>
        <w:t>П</w:t>
      </w:r>
      <w:r w:rsidR="00220608" w:rsidRPr="002429F3">
        <w:rPr>
          <w:rFonts w:ascii="Times New Roman" w:hAnsi="Times New Roman"/>
          <w:sz w:val="28"/>
          <w:szCs w:val="28"/>
        </w:rPr>
        <w:t xml:space="preserve">редприятия несут затраты по размещению </w:t>
      </w:r>
      <w:r w:rsidR="00220608">
        <w:rPr>
          <w:rFonts w:ascii="Times New Roman" w:hAnsi="Times New Roman"/>
          <w:sz w:val="28"/>
          <w:szCs w:val="28"/>
        </w:rPr>
        <w:t>отходов</w:t>
      </w:r>
      <w:r w:rsidR="00220608" w:rsidRPr="002429F3">
        <w:rPr>
          <w:rFonts w:ascii="Times New Roman" w:hAnsi="Times New Roman"/>
          <w:sz w:val="28"/>
          <w:szCs w:val="28"/>
        </w:rPr>
        <w:t xml:space="preserve"> на </w:t>
      </w:r>
      <w:r w:rsidR="00220608">
        <w:rPr>
          <w:rFonts w:ascii="Times New Roman" w:hAnsi="Times New Roman"/>
          <w:sz w:val="28"/>
          <w:szCs w:val="28"/>
        </w:rPr>
        <w:t>полигонах</w:t>
      </w:r>
      <w:r w:rsidR="00220608" w:rsidRPr="002429F3">
        <w:rPr>
          <w:rFonts w:ascii="Times New Roman" w:hAnsi="Times New Roman"/>
          <w:sz w:val="28"/>
          <w:szCs w:val="28"/>
        </w:rPr>
        <w:t xml:space="preserve"> </w:t>
      </w:r>
      <w:r w:rsidR="00220608">
        <w:rPr>
          <w:rFonts w:ascii="Times New Roman" w:hAnsi="Times New Roman"/>
          <w:sz w:val="28"/>
          <w:szCs w:val="28"/>
        </w:rPr>
        <w:t>или по сжиганию их в котельных. И это приводит к увеличению себестоимости продукции.</w:t>
      </w:r>
    </w:p>
    <w:p w:rsidR="007C3890" w:rsidRDefault="007C3890" w:rsidP="003F76A2">
      <w:pPr>
        <w:spacing w:after="0" w:line="240" w:lineRule="auto"/>
        <w:ind w:left="-993" w:firstLine="426"/>
        <w:rPr>
          <w:rFonts w:ascii="Times New Roman" w:hAnsi="Times New Roman"/>
          <w:sz w:val="28"/>
          <w:szCs w:val="28"/>
        </w:rPr>
      </w:pPr>
    </w:p>
    <w:p w:rsidR="004A487F" w:rsidRDefault="007C3890" w:rsidP="003F76A2">
      <w:pPr>
        <w:spacing w:after="0" w:line="240" w:lineRule="auto"/>
        <w:ind w:left="-993" w:firstLine="426"/>
        <w:rPr>
          <w:rFonts w:ascii="Times New Roman" w:hAnsi="Times New Roman"/>
          <w:sz w:val="28"/>
          <w:szCs w:val="28"/>
        </w:rPr>
      </w:pPr>
      <w:r>
        <w:rPr>
          <w:rFonts w:ascii="Times New Roman" w:hAnsi="Times New Roman"/>
          <w:sz w:val="28"/>
          <w:szCs w:val="28"/>
        </w:rPr>
        <w:t>2.</w:t>
      </w:r>
      <w:r w:rsidR="004A487F">
        <w:rPr>
          <w:rFonts w:ascii="Times New Roman" w:hAnsi="Times New Roman"/>
          <w:sz w:val="28"/>
          <w:szCs w:val="28"/>
        </w:rPr>
        <w:t xml:space="preserve">2.4. </w:t>
      </w:r>
      <w:r w:rsidR="008234AE">
        <w:rPr>
          <w:rFonts w:ascii="Times New Roman" w:hAnsi="Times New Roman"/>
          <w:sz w:val="28"/>
          <w:szCs w:val="28"/>
        </w:rPr>
        <w:t>Переработка п</w:t>
      </w:r>
      <w:r w:rsidR="004A487F" w:rsidRPr="00E62785">
        <w:rPr>
          <w:rFonts w:ascii="Times New Roman" w:hAnsi="Times New Roman" w:cs="Times New Roman"/>
          <w:sz w:val="28"/>
          <w:szCs w:val="28"/>
        </w:rPr>
        <w:t>родукт</w:t>
      </w:r>
      <w:r w:rsidR="008234AE">
        <w:rPr>
          <w:rFonts w:ascii="Times New Roman" w:hAnsi="Times New Roman" w:cs="Times New Roman"/>
          <w:sz w:val="28"/>
          <w:szCs w:val="28"/>
        </w:rPr>
        <w:t>ов</w:t>
      </w:r>
      <w:r w:rsidR="004A487F" w:rsidRPr="00E62785">
        <w:rPr>
          <w:rFonts w:ascii="Times New Roman" w:hAnsi="Times New Roman" w:cs="Times New Roman"/>
          <w:sz w:val="28"/>
          <w:szCs w:val="28"/>
        </w:rPr>
        <w:t xml:space="preserve"> низкого спроса</w:t>
      </w:r>
      <w:r w:rsidR="008234AE">
        <w:rPr>
          <w:rFonts w:ascii="Times New Roman" w:hAnsi="Times New Roman" w:cs="Times New Roman"/>
          <w:sz w:val="28"/>
          <w:szCs w:val="28"/>
        </w:rPr>
        <w:t xml:space="preserve"> нефтехимии и </w:t>
      </w:r>
      <w:proofErr w:type="spellStart"/>
      <w:r w:rsidR="008234AE">
        <w:rPr>
          <w:rFonts w:ascii="Times New Roman" w:hAnsi="Times New Roman" w:cs="Times New Roman"/>
          <w:sz w:val="28"/>
          <w:szCs w:val="28"/>
        </w:rPr>
        <w:t>оргсинтеза</w:t>
      </w:r>
      <w:proofErr w:type="spellEnd"/>
      <w:r w:rsidR="004A487F" w:rsidRPr="00E62785">
        <w:rPr>
          <w:rFonts w:ascii="Times New Roman" w:hAnsi="Times New Roman" w:cs="Times New Roman"/>
          <w:sz w:val="28"/>
          <w:szCs w:val="28"/>
        </w:rPr>
        <w:t>, утилизируемы</w:t>
      </w:r>
      <w:r w:rsidR="008234AE">
        <w:rPr>
          <w:rFonts w:ascii="Times New Roman" w:hAnsi="Times New Roman" w:cs="Times New Roman"/>
          <w:sz w:val="28"/>
          <w:szCs w:val="28"/>
        </w:rPr>
        <w:t>х сжиганием в котельных: смол, кубовых остатков ректификации.</w:t>
      </w:r>
    </w:p>
    <w:p w:rsidR="00192FAD" w:rsidRDefault="00192FAD" w:rsidP="003F76A2">
      <w:pPr>
        <w:spacing w:after="0" w:line="240" w:lineRule="auto"/>
        <w:ind w:left="-993" w:firstLine="426"/>
        <w:rPr>
          <w:rFonts w:ascii="Times New Roman" w:hAnsi="Times New Roman"/>
          <w:sz w:val="28"/>
          <w:szCs w:val="28"/>
        </w:rPr>
      </w:pPr>
    </w:p>
    <w:p w:rsidR="00192FAD" w:rsidRPr="00236B36" w:rsidRDefault="00192FAD" w:rsidP="003F76A2">
      <w:pPr>
        <w:spacing w:after="0" w:line="240" w:lineRule="auto"/>
        <w:ind w:left="-993" w:firstLine="426"/>
        <w:rPr>
          <w:rFonts w:ascii="Times New Roman" w:hAnsi="Times New Roman" w:cs="Times New Roman"/>
          <w:sz w:val="28"/>
          <w:szCs w:val="28"/>
        </w:rPr>
      </w:pPr>
      <w:r w:rsidRPr="00236B36">
        <w:rPr>
          <w:rFonts w:ascii="Times New Roman" w:hAnsi="Times New Roman" w:cs="Times New Roman"/>
          <w:sz w:val="28"/>
          <w:szCs w:val="28"/>
        </w:rPr>
        <w:t xml:space="preserve">Таким образом, </w:t>
      </w:r>
      <w:r w:rsidR="00236B36" w:rsidRPr="00236B36">
        <w:rPr>
          <w:rFonts w:ascii="Times New Roman" w:hAnsi="Times New Roman" w:cs="Times New Roman"/>
          <w:sz w:val="28"/>
          <w:szCs w:val="28"/>
        </w:rPr>
        <w:t xml:space="preserve">организации, имеющие вышеназванные отходы, </w:t>
      </w:r>
      <w:r w:rsidR="00236B36">
        <w:rPr>
          <w:rFonts w:ascii="Times New Roman" w:hAnsi="Times New Roman" w:cs="Times New Roman"/>
          <w:sz w:val="28"/>
          <w:szCs w:val="28"/>
        </w:rPr>
        <w:t>с</w:t>
      </w:r>
      <w:r w:rsidR="00236B36" w:rsidRPr="00236B36">
        <w:rPr>
          <w:rFonts w:ascii="Times New Roman" w:hAnsi="Times New Roman" w:cs="Times New Roman"/>
          <w:sz w:val="28"/>
          <w:szCs w:val="28"/>
        </w:rPr>
        <w:t>мо</w:t>
      </w:r>
      <w:r w:rsidR="00236B36">
        <w:rPr>
          <w:rFonts w:ascii="Times New Roman" w:hAnsi="Times New Roman" w:cs="Times New Roman"/>
          <w:sz w:val="28"/>
          <w:szCs w:val="28"/>
        </w:rPr>
        <w:t>гу</w:t>
      </w:r>
      <w:r w:rsidR="00236B36" w:rsidRPr="00236B36">
        <w:rPr>
          <w:rFonts w:ascii="Times New Roman" w:hAnsi="Times New Roman" w:cs="Times New Roman"/>
          <w:sz w:val="28"/>
          <w:szCs w:val="28"/>
        </w:rPr>
        <w:t>т пр</w:t>
      </w:r>
      <w:r w:rsidR="00236B36">
        <w:rPr>
          <w:rFonts w:ascii="Times New Roman" w:hAnsi="Times New Roman" w:cs="Times New Roman"/>
          <w:sz w:val="28"/>
          <w:szCs w:val="28"/>
        </w:rPr>
        <w:t>иобрета</w:t>
      </w:r>
      <w:r w:rsidR="00236B36" w:rsidRPr="00236B36">
        <w:rPr>
          <w:rFonts w:ascii="Times New Roman" w:hAnsi="Times New Roman" w:cs="Times New Roman"/>
          <w:sz w:val="28"/>
          <w:szCs w:val="28"/>
        </w:rPr>
        <w:t>ть мини</w:t>
      </w:r>
      <w:r w:rsidR="00236B36">
        <w:rPr>
          <w:rFonts w:ascii="Times New Roman" w:hAnsi="Times New Roman" w:cs="Times New Roman"/>
          <w:sz w:val="28"/>
          <w:szCs w:val="28"/>
        </w:rPr>
        <w:t>-</w:t>
      </w:r>
      <w:r w:rsidR="00236B36" w:rsidRPr="00236B36">
        <w:rPr>
          <w:rFonts w:ascii="Times New Roman" w:hAnsi="Times New Roman" w:cs="Times New Roman"/>
          <w:sz w:val="28"/>
          <w:szCs w:val="28"/>
        </w:rPr>
        <w:t xml:space="preserve">заводы по </w:t>
      </w:r>
      <w:r w:rsidR="00236B36">
        <w:rPr>
          <w:rFonts w:ascii="Times New Roman" w:hAnsi="Times New Roman" w:cs="Times New Roman"/>
          <w:sz w:val="28"/>
          <w:szCs w:val="28"/>
        </w:rPr>
        <w:t xml:space="preserve">переработке отходов в коммерческие </w:t>
      </w:r>
      <w:r w:rsidR="00236B36" w:rsidRPr="00236B36">
        <w:rPr>
          <w:rFonts w:ascii="Times New Roman" w:hAnsi="Times New Roman" w:cs="Times New Roman"/>
          <w:sz w:val="28"/>
          <w:szCs w:val="28"/>
        </w:rPr>
        <w:t>продукт</w:t>
      </w:r>
      <w:r w:rsidR="00236B36">
        <w:rPr>
          <w:rFonts w:ascii="Times New Roman" w:hAnsi="Times New Roman" w:cs="Times New Roman"/>
          <w:sz w:val="28"/>
          <w:szCs w:val="28"/>
        </w:rPr>
        <w:t>ы</w:t>
      </w:r>
      <w:r w:rsidR="00236B36" w:rsidRPr="00236B36">
        <w:rPr>
          <w:rFonts w:ascii="Times New Roman" w:hAnsi="Times New Roman" w:cs="Times New Roman"/>
          <w:sz w:val="28"/>
          <w:szCs w:val="28"/>
        </w:rPr>
        <w:t xml:space="preserve"> и лицензию на производство по </w:t>
      </w:r>
      <w:r w:rsidR="00236B36">
        <w:rPr>
          <w:rFonts w:ascii="Times New Roman" w:hAnsi="Times New Roman" w:cs="Times New Roman"/>
          <w:sz w:val="28"/>
          <w:szCs w:val="28"/>
        </w:rPr>
        <w:t>д</w:t>
      </w:r>
      <w:r w:rsidR="00236B36" w:rsidRPr="00236B36">
        <w:rPr>
          <w:rFonts w:ascii="Times New Roman" w:hAnsi="Times New Roman" w:cs="Times New Roman"/>
          <w:sz w:val="28"/>
          <w:szCs w:val="28"/>
        </w:rPr>
        <w:t>анной технологии.</w:t>
      </w:r>
    </w:p>
    <w:p w:rsidR="00192FAD" w:rsidRDefault="00192FAD" w:rsidP="003F76A2">
      <w:pPr>
        <w:spacing w:after="0" w:line="240" w:lineRule="auto"/>
        <w:ind w:left="-993" w:firstLine="426"/>
        <w:rPr>
          <w:rFonts w:ascii="Times New Roman" w:hAnsi="Times New Roman"/>
          <w:sz w:val="28"/>
          <w:szCs w:val="28"/>
        </w:rPr>
      </w:pPr>
    </w:p>
    <w:p w:rsidR="004A487F" w:rsidRDefault="007C3890" w:rsidP="003F76A2">
      <w:pPr>
        <w:spacing w:after="0" w:line="240" w:lineRule="auto"/>
        <w:ind w:left="-993" w:firstLine="426"/>
        <w:rPr>
          <w:rFonts w:ascii="Times New Roman" w:hAnsi="Times New Roman" w:cs="Times New Roman"/>
          <w:sz w:val="28"/>
          <w:szCs w:val="28"/>
        </w:rPr>
      </w:pPr>
      <w:r>
        <w:rPr>
          <w:rFonts w:ascii="Times New Roman" w:hAnsi="Times New Roman"/>
          <w:sz w:val="28"/>
          <w:szCs w:val="28"/>
        </w:rPr>
        <w:t>2.</w:t>
      </w:r>
      <w:r w:rsidR="004A487F">
        <w:rPr>
          <w:rFonts w:ascii="Times New Roman" w:hAnsi="Times New Roman"/>
          <w:sz w:val="28"/>
          <w:szCs w:val="28"/>
        </w:rPr>
        <w:t xml:space="preserve">3. Производство </w:t>
      </w:r>
      <w:proofErr w:type="gramStart"/>
      <w:r w:rsidR="004A487F">
        <w:rPr>
          <w:rFonts w:ascii="Times New Roman" w:hAnsi="Times New Roman" w:cs="Times New Roman"/>
          <w:sz w:val="28"/>
          <w:szCs w:val="28"/>
        </w:rPr>
        <w:t>строительного</w:t>
      </w:r>
      <w:proofErr w:type="gramEnd"/>
      <w:r w:rsidR="004A487F">
        <w:rPr>
          <w:rFonts w:ascii="Times New Roman" w:hAnsi="Times New Roman" w:cs="Times New Roman"/>
          <w:sz w:val="28"/>
          <w:szCs w:val="28"/>
        </w:rPr>
        <w:t xml:space="preserve"> </w:t>
      </w:r>
      <w:proofErr w:type="spellStart"/>
      <w:r w:rsidR="004A487F">
        <w:rPr>
          <w:rFonts w:ascii="Times New Roman" w:hAnsi="Times New Roman" w:cs="Times New Roman"/>
          <w:sz w:val="28"/>
          <w:szCs w:val="28"/>
        </w:rPr>
        <w:t>безобжигового</w:t>
      </w:r>
      <w:proofErr w:type="spellEnd"/>
      <w:r w:rsidR="004A487F">
        <w:rPr>
          <w:rFonts w:ascii="Times New Roman" w:hAnsi="Times New Roman" w:cs="Times New Roman"/>
          <w:sz w:val="28"/>
          <w:szCs w:val="28"/>
        </w:rPr>
        <w:t xml:space="preserve"> </w:t>
      </w:r>
      <w:proofErr w:type="spellStart"/>
      <w:r w:rsidR="004A487F">
        <w:rPr>
          <w:rFonts w:ascii="Times New Roman" w:hAnsi="Times New Roman" w:cs="Times New Roman"/>
          <w:sz w:val="28"/>
          <w:szCs w:val="28"/>
        </w:rPr>
        <w:t>бесклинкерного</w:t>
      </w:r>
      <w:proofErr w:type="spellEnd"/>
      <w:r w:rsidR="004A487F">
        <w:rPr>
          <w:rFonts w:ascii="Times New Roman" w:hAnsi="Times New Roman" w:cs="Times New Roman"/>
          <w:sz w:val="28"/>
          <w:szCs w:val="28"/>
        </w:rPr>
        <w:t xml:space="preserve"> вяжущего решает </w:t>
      </w:r>
      <w:r w:rsidR="00583A51">
        <w:rPr>
          <w:rFonts w:ascii="Times New Roman" w:hAnsi="Times New Roman" w:cs="Times New Roman"/>
          <w:sz w:val="28"/>
          <w:szCs w:val="28"/>
        </w:rPr>
        <w:t xml:space="preserve">также </w:t>
      </w:r>
      <w:r w:rsidR="004A487F">
        <w:rPr>
          <w:rFonts w:ascii="Times New Roman" w:hAnsi="Times New Roman" w:cs="Times New Roman"/>
          <w:sz w:val="28"/>
          <w:szCs w:val="28"/>
        </w:rPr>
        <w:t>ряд проблем.</w:t>
      </w:r>
    </w:p>
    <w:p w:rsidR="007C3890" w:rsidRDefault="007C3890" w:rsidP="003F76A2">
      <w:pPr>
        <w:spacing w:after="0" w:line="240" w:lineRule="auto"/>
        <w:ind w:left="-993" w:firstLine="426"/>
        <w:rPr>
          <w:rFonts w:ascii="Times New Roman" w:hAnsi="Times New Roman" w:cs="Times New Roman"/>
          <w:sz w:val="28"/>
          <w:szCs w:val="28"/>
        </w:rPr>
      </w:pPr>
    </w:p>
    <w:p w:rsidR="004A487F" w:rsidRDefault="007C3890" w:rsidP="003F76A2">
      <w:pPr>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lastRenderedPageBreak/>
        <w:t>2.</w:t>
      </w:r>
      <w:r w:rsidR="004A487F" w:rsidRPr="004A487F">
        <w:rPr>
          <w:rFonts w:ascii="Times New Roman" w:hAnsi="Times New Roman" w:cs="Times New Roman"/>
          <w:sz w:val="28"/>
          <w:szCs w:val="28"/>
        </w:rPr>
        <w:t xml:space="preserve">3.1. </w:t>
      </w:r>
      <w:r w:rsidR="004A487F">
        <w:rPr>
          <w:rFonts w:ascii="Times New Roman" w:hAnsi="Times New Roman" w:cs="Times New Roman"/>
          <w:sz w:val="28"/>
          <w:szCs w:val="28"/>
        </w:rPr>
        <w:t xml:space="preserve">Отказ от </w:t>
      </w:r>
      <w:r w:rsidR="004A487F" w:rsidRPr="004A487F">
        <w:rPr>
          <w:rFonts w:ascii="Times New Roman" w:hAnsi="Times New Roman" w:cs="Times New Roman"/>
          <w:sz w:val="28"/>
          <w:szCs w:val="28"/>
        </w:rPr>
        <w:t>технологическ</w:t>
      </w:r>
      <w:r w:rsidR="004A487F">
        <w:rPr>
          <w:rFonts w:ascii="Times New Roman" w:hAnsi="Times New Roman" w:cs="Times New Roman"/>
          <w:sz w:val="28"/>
          <w:szCs w:val="28"/>
        </w:rPr>
        <w:t>ой</w:t>
      </w:r>
      <w:r w:rsidR="004A487F" w:rsidRPr="004A487F">
        <w:rPr>
          <w:rFonts w:ascii="Times New Roman" w:hAnsi="Times New Roman" w:cs="Times New Roman"/>
          <w:sz w:val="28"/>
          <w:szCs w:val="28"/>
        </w:rPr>
        <w:t xml:space="preserve"> операци</w:t>
      </w:r>
      <w:r w:rsidR="004A487F">
        <w:rPr>
          <w:rFonts w:ascii="Times New Roman" w:hAnsi="Times New Roman" w:cs="Times New Roman"/>
          <w:sz w:val="28"/>
          <w:szCs w:val="28"/>
        </w:rPr>
        <w:t>и</w:t>
      </w:r>
      <w:r w:rsidR="004A487F" w:rsidRPr="004A487F">
        <w:rPr>
          <w:rFonts w:ascii="Times New Roman" w:hAnsi="Times New Roman" w:cs="Times New Roman"/>
          <w:sz w:val="28"/>
          <w:szCs w:val="28"/>
        </w:rPr>
        <w:t xml:space="preserve"> обжига сырьевой смеси</w:t>
      </w:r>
      <w:r w:rsidR="004A487F" w:rsidRPr="004A487F">
        <w:rPr>
          <w:rFonts w:ascii="Times New Roman" w:hAnsi="Times New Roman" w:cs="Times New Roman"/>
          <w:sz w:val="28"/>
          <w:szCs w:val="28"/>
          <w:shd w:val="clear" w:color="auto" w:fill="FFFFFF"/>
        </w:rPr>
        <w:t xml:space="preserve"> </w:t>
      </w:r>
      <w:r w:rsidR="004A487F" w:rsidRPr="004A487F">
        <w:rPr>
          <w:rFonts w:ascii="Times New Roman" w:hAnsi="Times New Roman" w:cs="Times New Roman"/>
          <w:sz w:val="28"/>
          <w:szCs w:val="28"/>
        </w:rPr>
        <w:t>при 1450</w:t>
      </w:r>
      <w:proofErr w:type="gramStart"/>
      <w:r w:rsidR="004A487F" w:rsidRPr="004A487F">
        <w:rPr>
          <w:rFonts w:ascii="Times New Roman" w:hAnsi="Times New Roman" w:cs="Times New Roman"/>
          <w:sz w:val="28"/>
          <w:szCs w:val="28"/>
        </w:rPr>
        <w:t xml:space="preserve"> °С</w:t>
      </w:r>
      <w:proofErr w:type="gramEnd"/>
      <w:r w:rsidR="004A487F" w:rsidRPr="00934042">
        <w:rPr>
          <w:sz w:val="28"/>
          <w:szCs w:val="28"/>
        </w:rPr>
        <w:t xml:space="preserve"> </w:t>
      </w:r>
      <w:r w:rsidR="004A487F">
        <w:rPr>
          <w:rFonts w:ascii="Times New Roman" w:hAnsi="Times New Roman" w:cs="Times New Roman"/>
          <w:sz w:val="28"/>
          <w:szCs w:val="28"/>
          <w:shd w:val="clear" w:color="auto" w:fill="FFFFFF"/>
        </w:rPr>
        <w:t>(</w:t>
      </w:r>
      <w:r w:rsidR="004A487F" w:rsidRPr="004A487F">
        <w:rPr>
          <w:rFonts w:ascii="Times New Roman" w:hAnsi="Times New Roman" w:cs="Times New Roman"/>
          <w:sz w:val="28"/>
          <w:szCs w:val="28"/>
          <w:shd w:val="clear" w:color="auto" w:fill="FFFFFF"/>
        </w:rPr>
        <w:t>синтеза клинкера в производстве портландцемента</w:t>
      </w:r>
      <w:r w:rsidR="004A487F">
        <w:rPr>
          <w:rFonts w:ascii="Times New Roman" w:hAnsi="Times New Roman" w:cs="Times New Roman"/>
          <w:sz w:val="28"/>
          <w:szCs w:val="28"/>
          <w:shd w:val="clear" w:color="auto" w:fill="FFFFFF"/>
        </w:rPr>
        <w:t>)</w:t>
      </w:r>
      <w:r w:rsidR="008234AE">
        <w:rPr>
          <w:rFonts w:ascii="Times New Roman" w:hAnsi="Times New Roman" w:cs="Times New Roman"/>
          <w:sz w:val="28"/>
          <w:szCs w:val="28"/>
          <w:shd w:val="clear" w:color="auto" w:fill="FFFFFF"/>
        </w:rPr>
        <w:t>,</w:t>
      </w:r>
      <w:r w:rsidR="004A487F" w:rsidRPr="004A487F">
        <w:rPr>
          <w:rFonts w:ascii="Times New Roman" w:hAnsi="Times New Roman" w:cs="Times New Roman"/>
          <w:sz w:val="28"/>
          <w:szCs w:val="28"/>
        </w:rPr>
        <w:t xml:space="preserve"> затратн</w:t>
      </w:r>
      <w:r w:rsidR="004A487F">
        <w:rPr>
          <w:rFonts w:ascii="Times New Roman" w:hAnsi="Times New Roman" w:cs="Times New Roman"/>
          <w:sz w:val="28"/>
          <w:szCs w:val="28"/>
        </w:rPr>
        <w:t>ой</w:t>
      </w:r>
      <w:r w:rsidR="004A487F" w:rsidRPr="004A487F">
        <w:rPr>
          <w:rFonts w:ascii="Times New Roman" w:hAnsi="Times New Roman" w:cs="Times New Roman"/>
          <w:sz w:val="28"/>
          <w:szCs w:val="28"/>
        </w:rPr>
        <w:t xml:space="preserve"> по времени и топлив</w:t>
      </w:r>
      <w:r w:rsidR="004A487F">
        <w:rPr>
          <w:rFonts w:ascii="Times New Roman" w:hAnsi="Times New Roman" w:cs="Times New Roman"/>
          <w:sz w:val="28"/>
          <w:szCs w:val="28"/>
        </w:rPr>
        <w:t>у.</w:t>
      </w:r>
    </w:p>
    <w:p w:rsidR="007C3890" w:rsidRDefault="007C3890" w:rsidP="003F76A2">
      <w:pPr>
        <w:spacing w:after="0" w:line="240" w:lineRule="auto"/>
        <w:ind w:left="-993" w:firstLine="426"/>
        <w:rPr>
          <w:rFonts w:ascii="Times New Roman" w:hAnsi="Times New Roman" w:cs="Times New Roman"/>
          <w:sz w:val="28"/>
          <w:szCs w:val="28"/>
        </w:rPr>
      </w:pPr>
    </w:p>
    <w:p w:rsidR="004A487F" w:rsidRDefault="007C3890" w:rsidP="003F76A2">
      <w:pPr>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t>2.</w:t>
      </w:r>
      <w:r w:rsidR="004A487F">
        <w:rPr>
          <w:rFonts w:ascii="Times New Roman" w:hAnsi="Times New Roman" w:cs="Times New Roman"/>
          <w:sz w:val="28"/>
          <w:szCs w:val="28"/>
        </w:rPr>
        <w:t xml:space="preserve">3.2. </w:t>
      </w:r>
      <w:r w:rsidR="008234AE">
        <w:rPr>
          <w:rFonts w:ascii="Times New Roman" w:hAnsi="Times New Roman" w:cs="Times New Roman"/>
          <w:sz w:val="28"/>
          <w:szCs w:val="28"/>
        </w:rPr>
        <w:t xml:space="preserve">Утилизация </w:t>
      </w:r>
      <w:r w:rsidR="0035587A">
        <w:rPr>
          <w:rFonts w:ascii="Times New Roman" w:hAnsi="Times New Roman" w:cs="Times New Roman"/>
          <w:sz w:val="28"/>
          <w:szCs w:val="28"/>
        </w:rPr>
        <w:t xml:space="preserve">крупнотоннажных </w:t>
      </w:r>
      <w:r w:rsidR="008234AE">
        <w:rPr>
          <w:rFonts w:ascii="Times New Roman" w:hAnsi="Times New Roman" w:cs="Times New Roman"/>
          <w:sz w:val="28"/>
          <w:szCs w:val="28"/>
        </w:rPr>
        <w:t xml:space="preserve">минеральных техногенных отходов: пиритного огарка (отхода производства </w:t>
      </w:r>
      <w:proofErr w:type="spellStart"/>
      <w:r w:rsidR="008234AE">
        <w:rPr>
          <w:rFonts w:ascii="Times New Roman" w:hAnsi="Times New Roman" w:cs="Times New Roman"/>
          <w:sz w:val="28"/>
          <w:szCs w:val="28"/>
        </w:rPr>
        <w:t>минудобрений</w:t>
      </w:r>
      <w:proofErr w:type="spellEnd"/>
      <w:r w:rsidR="008234AE">
        <w:rPr>
          <w:rFonts w:ascii="Times New Roman" w:hAnsi="Times New Roman" w:cs="Times New Roman"/>
          <w:sz w:val="28"/>
          <w:szCs w:val="28"/>
        </w:rPr>
        <w:t xml:space="preserve">), шлака (металлургического, сталеплавильного, </w:t>
      </w:r>
      <w:r w:rsidR="008234AE" w:rsidRPr="00583A51">
        <w:rPr>
          <w:rFonts w:ascii="Times New Roman" w:hAnsi="Times New Roman" w:cs="Times New Roman"/>
          <w:sz w:val="28"/>
          <w:szCs w:val="28"/>
        </w:rPr>
        <w:t>ферросплавного).</w:t>
      </w:r>
    </w:p>
    <w:p w:rsidR="007C3890" w:rsidRPr="00583A51" w:rsidRDefault="007C3890" w:rsidP="003F76A2">
      <w:pPr>
        <w:spacing w:after="0" w:line="240" w:lineRule="auto"/>
        <w:ind w:left="-993" w:firstLine="426"/>
        <w:rPr>
          <w:rFonts w:ascii="Times New Roman" w:hAnsi="Times New Roman" w:cs="Times New Roman"/>
          <w:sz w:val="28"/>
          <w:szCs w:val="28"/>
        </w:rPr>
      </w:pPr>
    </w:p>
    <w:p w:rsidR="00583A51" w:rsidRDefault="007C3890" w:rsidP="003F76A2">
      <w:pPr>
        <w:spacing w:after="0" w:line="240" w:lineRule="auto"/>
        <w:ind w:left="-993" w:firstLine="426"/>
        <w:rPr>
          <w:rFonts w:ascii="Times New Roman" w:hAnsi="Times New Roman" w:cs="Times New Roman"/>
          <w:color w:val="000000"/>
          <w:sz w:val="28"/>
          <w:szCs w:val="28"/>
        </w:rPr>
      </w:pPr>
      <w:r>
        <w:rPr>
          <w:rFonts w:ascii="Times New Roman" w:hAnsi="Times New Roman" w:cs="Times New Roman"/>
          <w:sz w:val="28"/>
          <w:szCs w:val="28"/>
        </w:rPr>
        <w:t>2.</w:t>
      </w:r>
      <w:r w:rsidR="00583A51" w:rsidRPr="00583A51">
        <w:rPr>
          <w:rFonts w:ascii="Times New Roman" w:hAnsi="Times New Roman" w:cs="Times New Roman"/>
          <w:sz w:val="28"/>
          <w:szCs w:val="28"/>
        </w:rPr>
        <w:t xml:space="preserve">3.3. </w:t>
      </w:r>
      <w:r w:rsidR="00583A51">
        <w:rPr>
          <w:rFonts w:ascii="Times New Roman" w:hAnsi="Times New Roman" w:cs="Times New Roman"/>
          <w:sz w:val="28"/>
          <w:szCs w:val="28"/>
        </w:rPr>
        <w:t>Утилизация крупнотоннажных твердых отходов, образующихся п</w:t>
      </w:r>
      <w:r w:rsidR="00583A51" w:rsidRPr="00583A51">
        <w:rPr>
          <w:rFonts w:ascii="Times New Roman" w:hAnsi="Times New Roman" w:cs="Times New Roman"/>
          <w:sz w:val="28"/>
          <w:szCs w:val="28"/>
        </w:rPr>
        <w:t>ри производстве растительных масел: о</w:t>
      </w:r>
      <w:r w:rsidR="00583A51" w:rsidRPr="00583A51">
        <w:rPr>
          <w:rFonts w:ascii="Times New Roman" w:hAnsi="Times New Roman" w:cs="Times New Roman"/>
          <w:color w:val="000000"/>
          <w:sz w:val="28"/>
          <w:szCs w:val="28"/>
          <w:shd w:val="clear" w:color="auto" w:fill="FFFFFF"/>
        </w:rPr>
        <w:t>тработанн</w:t>
      </w:r>
      <w:r w:rsidR="00583A51">
        <w:rPr>
          <w:rFonts w:ascii="Times New Roman" w:hAnsi="Times New Roman" w:cs="Times New Roman"/>
          <w:color w:val="000000"/>
          <w:sz w:val="28"/>
          <w:szCs w:val="28"/>
          <w:shd w:val="clear" w:color="auto" w:fill="FFFFFF"/>
        </w:rPr>
        <w:t>ой</w:t>
      </w:r>
      <w:r w:rsidR="00583A51" w:rsidRPr="00583A51">
        <w:rPr>
          <w:rFonts w:ascii="Times New Roman" w:hAnsi="Times New Roman" w:cs="Times New Roman"/>
          <w:color w:val="000000"/>
          <w:sz w:val="28"/>
          <w:szCs w:val="28"/>
          <w:shd w:val="clear" w:color="auto" w:fill="FFFFFF"/>
        </w:rPr>
        <w:t xml:space="preserve"> </w:t>
      </w:r>
      <w:r w:rsidR="00583A51" w:rsidRPr="00583A51">
        <w:rPr>
          <w:rStyle w:val="HTML"/>
          <w:rFonts w:ascii="Times New Roman" w:hAnsi="Times New Roman"/>
          <w:bCs/>
          <w:i w:val="0"/>
          <w:color w:val="000000"/>
          <w:sz w:val="28"/>
          <w:szCs w:val="28"/>
          <w:bdr w:val="none" w:sz="0" w:space="0" w:color="auto" w:frame="1"/>
          <w:shd w:val="clear" w:color="auto" w:fill="FFFFFF"/>
        </w:rPr>
        <w:t>отбеливающ</w:t>
      </w:r>
      <w:r w:rsidR="00583A51">
        <w:rPr>
          <w:rStyle w:val="HTML"/>
          <w:rFonts w:ascii="Times New Roman" w:hAnsi="Times New Roman"/>
          <w:bCs/>
          <w:i w:val="0"/>
          <w:color w:val="000000"/>
          <w:sz w:val="28"/>
          <w:szCs w:val="28"/>
          <w:bdr w:val="none" w:sz="0" w:space="0" w:color="auto" w:frame="1"/>
          <w:shd w:val="clear" w:color="auto" w:fill="FFFFFF"/>
        </w:rPr>
        <w:t>ей</w:t>
      </w:r>
      <w:r w:rsidR="00583A51" w:rsidRPr="00583A51">
        <w:rPr>
          <w:rStyle w:val="HTML"/>
          <w:rFonts w:ascii="Times New Roman" w:hAnsi="Times New Roman"/>
          <w:bCs/>
          <w:i w:val="0"/>
          <w:color w:val="000000"/>
          <w:sz w:val="28"/>
          <w:szCs w:val="28"/>
          <w:bdr w:val="none" w:sz="0" w:space="0" w:color="auto" w:frame="1"/>
          <w:shd w:val="clear" w:color="auto" w:fill="FFFFFF"/>
        </w:rPr>
        <w:t xml:space="preserve"> </w:t>
      </w:r>
      <w:proofErr w:type="spellStart"/>
      <w:r w:rsidR="00583A51" w:rsidRPr="00583A51">
        <w:rPr>
          <w:rStyle w:val="HTML"/>
          <w:rFonts w:ascii="Times New Roman" w:hAnsi="Times New Roman"/>
          <w:bCs/>
          <w:i w:val="0"/>
          <w:color w:val="000000"/>
          <w:sz w:val="28"/>
          <w:szCs w:val="28"/>
          <w:bdr w:val="none" w:sz="0" w:space="0" w:color="auto" w:frame="1"/>
          <w:shd w:val="clear" w:color="auto" w:fill="FFFFFF"/>
        </w:rPr>
        <w:t>бентонитов</w:t>
      </w:r>
      <w:r w:rsidR="00583A51">
        <w:rPr>
          <w:rStyle w:val="HTML"/>
          <w:rFonts w:ascii="Times New Roman" w:hAnsi="Times New Roman"/>
          <w:bCs/>
          <w:i w:val="0"/>
          <w:color w:val="000000"/>
          <w:sz w:val="28"/>
          <w:szCs w:val="28"/>
          <w:bdr w:val="none" w:sz="0" w:space="0" w:color="auto" w:frame="1"/>
          <w:shd w:val="clear" w:color="auto" w:fill="FFFFFF"/>
        </w:rPr>
        <w:t>ой</w:t>
      </w:r>
      <w:proofErr w:type="spellEnd"/>
      <w:r w:rsidR="00583A51" w:rsidRPr="00583A51">
        <w:rPr>
          <w:rStyle w:val="HTML"/>
          <w:rFonts w:ascii="Times New Roman" w:hAnsi="Times New Roman"/>
          <w:bCs/>
          <w:i w:val="0"/>
          <w:color w:val="000000"/>
          <w:sz w:val="28"/>
          <w:szCs w:val="28"/>
          <w:bdr w:val="none" w:sz="0" w:space="0" w:color="auto" w:frame="1"/>
          <w:shd w:val="clear" w:color="auto" w:fill="FFFFFF"/>
        </w:rPr>
        <w:t xml:space="preserve"> глин</w:t>
      </w:r>
      <w:r w:rsidR="00583A51">
        <w:rPr>
          <w:rStyle w:val="HTML"/>
          <w:rFonts w:ascii="Times New Roman" w:hAnsi="Times New Roman"/>
          <w:bCs/>
          <w:i w:val="0"/>
          <w:color w:val="000000"/>
          <w:sz w:val="28"/>
          <w:szCs w:val="28"/>
          <w:bdr w:val="none" w:sz="0" w:space="0" w:color="auto" w:frame="1"/>
          <w:shd w:val="clear" w:color="auto" w:fill="FFFFFF"/>
        </w:rPr>
        <w:t>ы</w:t>
      </w:r>
      <w:r w:rsidR="00583A51" w:rsidRPr="00583A51">
        <w:rPr>
          <w:rStyle w:val="HTML"/>
          <w:rFonts w:ascii="Times New Roman" w:hAnsi="Times New Roman"/>
          <w:bCs/>
          <w:i w:val="0"/>
          <w:color w:val="000000"/>
          <w:sz w:val="28"/>
          <w:szCs w:val="28"/>
          <w:bdr w:val="none" w:sz="0" w:space="0" w:color="auto" w:frame="1"/>
          <w:shd w:val="clear" w:color="auto" w:fill="FFFFFF"/>
        </w:rPr>
        <w:t>,</w:t>
      </w:r>
      <w:r w:rsidR="00583A51" w:rsidRPr="00583A51">
        <w:rPr>
          <w:rFonts w:ascii="Times New Roman" w:hAnsi="Times New Roman" w:cs="Times New Roman"/>
          <w:color w:val="000000"/>
          <w:sz w:val="28"/>
          <w:szCs w:val="28"/>
          <w:shd w:val="clear" w:color="auto" w:fill="FFFFFF"/>
        </w:rPr>
        <w:t xml:space="preserve"> отработанн</w:t>
      </w:r>
      <w:r w:rsidR="00583A51">
        <w:rPr>
          <w:rFonts w:ascii="Times New Roman" w:hAnsi="Times New Roman" w:cs="Times New Roman"/>
          <w:color w:val="000000"/>
          <w:sz w:val="28"/>
          <w:szCs w:val="28"/>
          <w:shd w:val="clear" w:color="auto" w:fill="FFFFFF"/>
        </w:rPr>
        <w:t>ого</w:t>
      </w:r>
      <w:r w:rsidR="00583A51" w:rsidRPr="00583A51">
        <w:rPr>
          <w:rFonts w:ascii="Times New Roman" w:hAnsi="Times New Roman" w:cs="Times New Roman"/>
          <w:color w:val="000000"/>
          <w:sz w:val="28"/>
          <w:szCs w:val="28"/>
          <w:shd w:val="clear" w:color="auto" w:fill="FFFFFF"/>
        </w:rPr>
        <w:t xml:space="preserve"> </w:t>
      </w:r>
      <w:proofErr w:type="spellStart"/>
      <w:r w:rsidR="00583A51" w:rsidRPr="00583A51">
        <w:rPr>
          <w:rFonts w:ascii="Times New Roman" w:hAnsi="Times New Roman" w:cs="Times New Roman"/>
          <w:color w:val="000000"/>
          <w:sz w:val="28"/>
          <w:szCs w:val="28"/>
          <w:shd w:val="clear" w:color="auto" w:fill="FFFFFF"/>
        </w:rPr>
        <w:t>диатомитов</w:t>
      </w:r>
      <w:r w:rsidR="00583A51">
        <w:rPr>
          <w:rFonts w:ascii="Times New Roman" w:hAnsi="Times New Roman" w:cs="Times New Roman"/>
          <w:color w:val="000000"/>
          <w:sz w:val="28"/>
          <w:szCs w:val="28"/>
          <w:shd w:val="clear" w:color="auto" w:fill="FFFFFF"/>
        </w:rPr>
        <w:t>ого</w:t>
      </w:r>
      <w:proofErr w:type="spellEnd"/>
      <w:r w:rsidR="00583A51" w:rsidRPr="00583A51">
        <w:rPr>
          <w:rFonts w:ascii="Times New Roman" w:hAnsi="Times New Roman" w:cs="Times New Roman"/>
          <w:color w:val="000000"/>
          <w:sz w:val="28"/>
          <w:szCs w:val="28"/>
          <w:shd w:val="clear" w:color="auto" w:fill="FFFFFF"/>
        </w:rPr>
        <w:t xml:space="preserve"> фильтровальн</w:t>
      </w:r>
      <w:r w:rsidR="00583A51">
        <w:rPr>
          <w:rFonts w:ascii="Times New Roman" w:hAnsi="Times New Roman" w:cs="Times New Roman"/>
          <w:color w:val="000000"/>
          <w:sz w:val="28"/>
          <w:szCs w:val="28"/>
          <w:shd w:val="clear" w:color="auto" w:fill="FFFFFF"/>
        </w:rPr>
        <w:t>ого</w:t>
      </w:r>
      <w:r w:rsidR="00583A51" w:rsidRPr="00583A51">
        <w:rPr>
          <w:rFonts w:ascii="Times New Roman" w:hAnsi="Times New Roman" w:cs="Times New Roman"/>
          <w:color w:val="000000"/>
          <w:sz w:val="28"/>
          <w:szCs w:val="28"/>
          <w:shd w:val="clear" w:color="auto" w:fill="FFFFFF"/>
        </w:rPr>
        <w:t xml:space="preserve"> порошк</w:t>
      </w:r>
      <w:r w:rsidR="00583A51">
        <w:rPr>
          <w:rFonts w:ascii="Times New Roman" w:hAnsi="Times New Roman" w:cs="Times New Roman"/>
          <w:color w:val="000000"/>
          <w:sz w:val="28"/>
          <w:szCs w:val="28"/>
          <w:shd w:val="clear" w:color="auto" w:fill="FFFFFF"/>
        </w:rPr>
        <w:t>а</w:t>
      </w:r>
      <w:r w:rsidR="00583A51" w:rsidRPr="00583A51">
        <w:rPr>
          <w:rFonts w:ascii="Times New Roman" w:hAnsi="Times New Roman" w:cs="Times New Roman"/>
          <w:color w:val="000000"/>
          <w:sz w:val="28"/>
          <w:szCs w:val="28"/>
          <w:shd w:val="clear" w:color="auto" w:fill="FFFFFF"/>
        </w:rPr>
        <w:t xml:space="preserve"> после рафинации масла.</w:t>
      </w:r>
      <w:r w:rsidR="00583A51">
        <w:rPr>
          <w:rFonts w:ascii="Times New Roman" w:hAnsi="Times New Roman" w:cs="Times New Roman"/>
          <w:color w:val="000000"/>
          <w:sz w:val="28"/>
          <w:szCs w:val="28"/>
          <w:shd w:val="clear" w:color="auto" w:fill="FFFFFF"/>
        </w:rPr>
        <w:t xml:space="preserve"> П</w:t>
      </w:r>
      <w:r w:rsidR="00583A51" w:rsidRPr="00583A51">
        <w:rPr>
          <w:rFonts w:ascii="Times New Roman" w:hAnsi="Times New Roman" w:cs="Times New Roman"/>
          <w:color w:val="000000"/>
          <w:sz w:val="28"/>
          <w:szCs w:val="28"/>
        </w:rPr>
        <w:t xml:space="preserve">редприятия сталкиваются с проблемой размещения этих отходов на полигонах ТБО, </w:t>
      </w:r>
      <w:proofErr w:type="gramStart"/>
      <w:r w:rsidR="00583A51" w:rsidRPr="00583A51">
        <w:rPr>
          <w:rFonts w:ascii="Times New Roman" w:hAnsi="Times New Roman" w:cs="Times New Roman"/>
          <w:color w:val="000000"/>
          <w:sz w:val="28"/>
          <w:szCs w:val="28"/>
        </w:rPr>
        <w:t>ввиду</w:t>
      </w:r>
      <w:proofErr w:type="gramEnd"/>
      <w:r w:rsidR="00583A51" w:rsidRPr="00583A51">
        <w:rPr>
          <w:rFonts w:ascii="Times New Roman" w:hAnsi="Times New Roman" w:cs="Times New Roman"/>
          <w:color w:val="000000"/>
          <w:sz w:val="28"/>
          <w:szCs w:val="28"/>
        </w:rPr>
        <w:t xml:space="preserve"> </w:t>
      </w:r>
      <w:proofErr w:type="gramStart"/>
      <w:r w:rsidR="00583A51" w:rsidRPr="00583A51">
        <w:rPr>
          <w:rFonts w:ascii="Times New Roman" w:hAnsi="Times New Roman" w:cs="Times New Roman"/>
          <w:color w:val="000000"/>
          <w:sz w:val="28"/>
          <w:szCs w:val="28"/>
        </w:rPr>
        <w:t>их</w:t>
      </w:r>
      <w:proofErr w:type="gramEnd"/>
      <w:r w:rsidR="00583A51" w:rsidRPr="00583A51">
        <w:rPr>
          <w:rFonts w:ascii="Times New Roman" w:hAnsi="Times New Roman" w:cs="Times New Roman"/>
          <w:color w:val="000000"/>
          <w:sz w:val="28"/>
          <w:szCs w:val="28"/>
        </w:rPr>
        <w:t xml:space="preserve"> </w:t>
      </w:r>
      <w:proofErr w:type="spellStart"/>
      <w:r w:rsidR="00583A51" w:rsidRPr="00583A51">
        <w:rPr>
          <w:rFonts w:ascii="Times New Roman" w:hAnsi="Times New Roman" w:cs="Times New Roman"/>
          <w:color w:val="000000"/>
          <w:sz w:val="28"/>
          <w:szCs w:val="28"/>
        </w:rPr>
        <w:t>пирофорности</w:t>
      </w:r>
      <w:proofErr w:type="spellEnd"/>
      <w:r w:rsidR="00583A51">
        <w:rPr>
          <w:rFonts w:ascii="Times New Roman" w:hAnsi="Times New Roman" w:cs="Times New Roman"/>
          <w:color w:val="000000"/>
          <w:sz w:val="28"/>
          <w:szCs w:val="28"/>
        </w:rPr>
        <w:t>.</w:t>
      </w:r>
    </w:p>
    <w:p w:rsidR="00EA068E" w:rsidRDefault="00EA068E" w:rsidP="003F76A2">
      <w:pPr>
        <w:spacing w:after="0" w:line="240" w:lineRule="auto"/>
        <w:ind w:left="-993" w:firstLine="426"/>
        <w:rPr>
          <w:rFonts w:ascii="Times New Roman" w:hAnsi="Times New Roman" w:cs="Times New Roman"/>
          <w:color w:val="000000"/>
          <w:sz w:val="28"/>
          <w:szCs w:val="28"/>
        </w:rPr>
      </w:pPr>
    </w:p>
    <w:p w:rsidR="00EA068E" w:rsidRDefault="00236B36" w:rsidP="003F76A2">
      <w:pPr>
        <w:spacing w:after="0" w:line="240" w:lineRule="auto"/>
        <w:ind w:left="-993" w:firstLine="426"/>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Целевой аудиторией проекта будут заводы ЖБИ, домостроительные комбинаты, которые смогут производить из инновационного вяжущего свои изделия, конструкционные и т</w:t>
      </w:r>
      <w:r w:rsidR="0093418E">
        <w:rPr>
          <w:rFonts w:ascii="Times New Roman" w:hAnsi="Times New Roman" w:cs="Times New Roman"/>
          <w:color w:val="000000"/>
          <w:sz w:val="28"/>
          <w:szCs w:val="28"/>
          <w:shd w:val="clear" w:color="auto" w:fill="FFFFFF"/>
        </w:rPr>
        <w:t>еплоизоляционные (</w:t>
      </w:r>
      <w:proofErr w:type="spellStart"/>
      <w:r w:rsidR="0093418E">
        <w:rPr>
          <w:rFonts w:ascii="Times New Roman" w:hAnsi="Times New Roman" w:cs="Times New Roman"/>
          <w:color w:val="000000"/>
          <w:sz w:val="28"/>
          <w:szCs w:val="28"/>
          <w:shd w:val="clear" w:color="auto" w:fill="FFFFFF"/>
        </w:rPr>
        <w:t>поризованные</w:t>
      </w:r>
      <w:proofErr w:type="spellEnd"/>
      <w:r w:rsidR="0093418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плитки, блоки, черепицу, панели </w:t>
      </w:r>
      <w:proofErr w:type="spellStart"/>
      <w:r>
        <w:rPr>
          <w:rFonts w:ascii="Times New Roman" w:hAnsi="Times New Roman" w:cs="Times New Roman"/>
          <w:color w:val="000000"/>
          <w:sz w:val="28"/>
          <w:szCs w:val="28"/>
          <w:shd w:val="clear" w:color="auto" w:fill="FFFFFF"/>
        </w:rPr>
        <w:t>сайдинга</w:t>
      </w:r>
      <w:proofErr w:type="spellEnd"/>
      <w:r>
        <w:rPr>
          <w:rFonts w:ascii="Times New Roman" w:hAnsi="Times New Roman" w:cs="Times New Roman"/>
          <w:color w:val="000000"/>
          <w:sz w:val="28"/>
          <w:szCs w:val="28"/>
          <w:shd w:val="clear" w:color="auto" w:fill="FFFFFF"/>
        </w:rPr>
        <w:t>, тротуарную плитку.</w:t>
      </w:r>
      <w:proofErr w:type="gramEnd"/>
    </w:p>
    <w:p w:rsidR="008073C5" w:rsidRDefault="008073C5" w:rsidP="003F76A2">
      <w:pPr>
        <w:spacing w:after="0" w:line="240" w:lineRule="auto"/>
        <w:ind w:left="-993" w:firstLine="426"/>
        <w:rPr>
          <w:rFonts w:ascii="Times New Roman" w:hAnsi="Times New Roman" w:cs="Times New Roman"/>
          <w:color w:val="000000"/>
          <w:sz w:val="28"/>
          <w:szCs w:val="28"/>
          <w:shd w:val="clear" w:color="auto" w:fill="FFFFFF"/>
        </w:rPr>
      </w:pPr>
    </w:p>
    <w:p w:rsidR="008073C5" w:rsidRDefault="007C3890" w:rsidP="003F76A2">
      <w:pPr>
        <w:spacing w:after="0" w:line="240" w:lineRule="auto"/>
        <w:ind w:left="-993" w:firstLine="426"/>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highlight w:val="yellow"/>
          <w:shd w:val="clear" w:color="auto" w:fill="FFFFFF"/>
        </w:rPr>
        <w:t>3</w:t>
      </w:r>
      <w:r w:rsidR="008073C5" w:rsidRPr="00E02D37">
        <w:rPr>
          <w:rFonts w:ascii="Times New Roman" w:hAnsi="Times New Roman" w:cs="Times New Roman"/>
          <w:b/>
          <w:color w:val="000000"/>
          <w:sz w:val="28"/>
          <w:szCs w:val="28"/>
          <w:highlight w:val="yellow"/>
          <w:shd w:val="clear" w:color="auto" w:fill="FFFFFF"/>
        </w:rPr>
        <w:t>. В чем</w:t>
      </w:r>
      <w:r>
        <w:rPr>
          <w:rFonts w:ascii="Times New Roman" w:hAnsi="Times New Roman" w:cs="Times New Roman"/>
          <w:b/>
          <w:color w:val="000000"/>
          <w:sz w:val="28"/>
          <w:szCs w:val="28"/>
          <w:highlight w:val="yellow"/>
          <w:shd w:val="clear" w:color="auto" w:fill="FFFFFF"/>
        </w:rPr>
        <w:t xml:space="preserve"> состоит</w:t>
      </w:r>
      <w:r w:rsidR="008073C5" w:rsidRPr="00E02D37">
        <w:rPr>
          <w:rFonts w:ascii="Times New Roman" w:hAnsi="Times New Roman" w:cs="Times New Roman"/>
          <w:b/>
          <w:color w:val="000000"/>
          <w:sz w:val="28"/>
          <w:szCs w:val="28"/>
          <w:highlight w:val="yellow"/>
          <w:shd w:val="clear" w:color="auto" w:fill="FFFFFF"/>
        </w:rPr>
        <w:t xml:space="preserve"> уникальность проекта.</w:t>
      </w:r>
    </w:p>
    <w:p w:rsidR="008073C5" w:rsidRPr="008073C5" w:rsidRDefault="008073C5" w:rsidP="003F76A2">
      <w:pPr>
        <w:spacing w:after="0" w:line="240" w:lineRule="auto"/>
        <w:ind w:left="-993" w:firstLine="426"/>
        <w:rPr>
          <w:rFonts w:ascii="Times New Roman" w:hAnsi="Times New Roman" w:cs="Times New Roman"/>
          <w:color w:val="000000"/>
          <w:sz w:val="28"/>
          <w:szCs w:val="28"/>
          <w:shd w:val="clear" w:color="auto" w:fill="FFFFFF"/>
        </w:rPr>
      </w:pPr>
    </w:p>
    <w:p w:rsidR="008073C5" w:rsidRPr="0085682C" w:rsidRDefault="00AA5952" w:rsidP="003F76A2">
      <w:pPr>
        <w:spacing w:after="0" w:line="240" w:lineRule="auto"/>
        <w:ind w:left="-993" w:firstLine="426"/>
        <w:rPr>
          <w:rFonts w:ascii="Times New Roman" w:hAnsi="Times New Roman" w:cs="Times New Roman"/>
          <w:sz w:val="28"/>
          <w:szCs w:val="28"/>
        </w:rPr>
      </w:pPr>
      <w:proofErr w:type="gramStart"/>
      <w:r>
        <w:rPr>
          <w:rFonts w:ascii="Times New Roman" w:hAnsi="Times New Roman" w:cs="Times New Roman"/>
          <w:sz w:val="28"/>
          <w:szCs w:val="28"/>
        </w:rPr>
        <w:t>В промышленной технологии в качестве исходного сырья будут задействованы биополимеры, являющиеся промышленными или с/</w:t>
      </w:r>
      <w:proofErr w:type="spellStart"/>
      <w:r>
        <w:rPr>
          <w:rFonts w:ascii="Times New Roman" w:hAnsi="Times New Roman" w:cs="Times New Roman"/>
          <w:sz w:val="28"/>
          <w:szCs w:val="28"/>
        </w:rPr>
        <w:t>х-отходами</w:t>
      </w:r>
      <w:proofErr w:type="spellEnd"/>
      <w:r>
        <w:rPr>
          <w:rFonts w:ascii="Times New Roman" w:hAnsi="Times New Roman" w:cs="Times New Roman"/>
          <w:sz w:val="28"/>
          <w:szCs w:val="28"/>
        </w:rPr>
        <w:t>, при этом они будут модифицированы, чтобы придать им новые свойства (например, гидрофобность), будут использованы их полезные свойства (химическая стойкость, эластичность).</w:t>
      </w:r>
      <w:proofErr w:type="gramEnd"/>
      <w:r>
        <w:rPr>
          <w:rFonts w:ascii="Times New Roman" w:hAnsi="Times New Roman" w:cs="Times New Roman"/>
          <w:sz w:val="28"/>
          <w:szCs w:val="28"/>
        </w:rPr>
        <w:t xml:space="preserve"> </w:t>
      </w:r>
      <w:r w:rsidR="00281DFA">
        <w:rPr>
          <w:rFonts w:ascii="Times New Roman" w:hAnsi="Times New Roman" w:cs="Times New Roman"/>
          <w:sz w:val="28"/>
          <w:szCs w:val="28"/>
        </w:rPr>
        <w:t>Химическое м</w:t>
      </w:r>
      <w:r>
        <w:rPr>
          <w:rFonts w:ascii="Times New Roman" w:hAnsi="Times New Roman" w:cs="Times New Roman"/>
          <w:sz w:val="28"/>
          <w:szCs w:val="28"/>
        </w:rPr>
        <w:t xml:space="preserve">одифицирование сырья, </w:t>
      </w:r>
      <w:r w:rsidR="00281DFA">
        <w:rPr>
          <w:rFonts w:ascii="Times New Roman" w:hAnsi="Times New Roman" w:cs="Times New Roman"/>
          <w:sz w:val="28"/>
          <w:szCs w:val="28"/>
        </w:rPr>
        <w:t>его диспергирование до нужных структурных характеристик, деполимеризация и полимеризация будут осуществляться в высокоэнергетической мельнице, без применения растворителей в качестве реакционной среды, без образования отходов.</w:t>
      </w:r>
      <w:r w:rsidR="002A0177">
        <w:rPr>
          <w:rFonts w:ascii="Times New Roman" w:hAnsi="Times New Roman" w:cs="Times New Roman"/>
          <w:sz w:val="28"/>
          <w:szCs w:val="28"/>
        </w:rPr>
        <w:t xml:space="preserve"> Механохимическая технология будет </w:t>
      </w:r>
      <w:proofErr w:type="spellStart"/>
      <w:r w:rsidR="002A0177">
        <w:rPr>
          <w:rFonts w:ascii="Times New Roman" w:hAnsi="Times New Roman" w:cs="Times New Roman"/>
          <w:sz w:val="28"/>
          <w:szCs w:val="28"/>
        </w:rPr>
        <w:t>экологичной</w:t>
      </w:r>
      <w:proofErr w:type="spellEnd"/>
      <w:r w:rsidR="0093418E">
        <w:rPr>
          <w:rFonts w:ascii="Times New Roman" w:hAnsi="Times New Roman" w:cs="Times New Roman"/>
          <w:sz w:val="28"/>
          <w:szCs w:val="28"/>
        </w:rPr>
        <w:t xml:space="preserve"> и ресурсосберегающей</w:t>
      </w:r>
      <w:r w:rsidR="002A0177">
        <w:rPr>
          <w:rFonts w:ascii="Times New Roman" w:hAnsi="Times New Roman" w:cs="Times New Roman"/>
          <w:sz w:val="28"/>
          <w:szCs w:val="28"/>
        </w:rPr>
        <w:t>.</w:t>
      </w:r>
    </w:p>
    <w:p w:rsidR="00203960" w:rsidRPr="0085682C" w:rsidRDefault="00203960" w:rsidP="003F76A2">
      <w:pPr>
        <w:spacing w:after="0" w:line="240" w:lineRule="auto"/>
        <w:ind w:left="-993" w:firstLine="426"/>
        <w:rPr>
          <w:rFonts w:ascii="Times New Roman" w:hAnsi="Times New Roman" w:cs="Times New Roman"/>
          <w:sz w:val="28"/>
          <w:szCs w:val="28"/>
        </w:rPr>
      </w:pPr>
    </w:p>
    <w:p w:rsidR="00203960" w:rsidRDefault="00DC6290" w:rsidP="00203960">
      <w:pPr>
        <w:ind w:left="-993" w:firstLine="426"/>
        <w:rPr>
          <w:rFonts w:ascii="Times New Roman" w:hAnsi="Times New Roman" w:cs="Times New Roman"/>
          <w:b/>
          <w:sz w:val="28"/>
          <w:szCs w:val="28"/>
        </w:rPr>
      </w:pPr>
      <w:r>
        <w:rPr>
          <w:rFonts w:ascii="Times New Roman" w:hAnsi="Times New Roman" w:cs="Times New Roman"/>
          <w:b/>
          <w:sz w:val="28"/>
          <w:szCs w:val="28"/>
          <w:highlight w:val="yellow"/>
        </w:rPr>
        <w:t xml:space="preserve">4. </w:t>
      </w:r>
      <w:r w:rsidR="00203960" w:rsidRPr="003F76A2">
        <w:rPr>
          <w:rFonts w:ascii="Times New Roman" w:hAnsi="Times New Roman" w:cs="Times New Roman"/>
          <w:b/>
          <w:sz w:val="28"/>
          <w:szCs w:val="28"/>
          <w:highlight w:val="yellow"/>
        </w:rPr>
        <w:t>Целевая аудитория:</w:t>
      </w:r>
      <w:r w:rsidR="00203960">
        <w:rPr>
          <w:rFonts w:ascii="Times New Roman" w:hAnsi="Times New Roman" w:cs="Times New Roman"/>
          <w:b/>
          <w:sz w:val="28"/>
          <w:szCs w:val="28"/>
        </w:rPr>
        <w:t xml:space="preserve"> </w:t>
      </w:r>
    </w:p>
    <w:p w:rsidR="00203960" w:rsidRDefault="00203960" w:rsidP="00203960">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Целевая аудитория должна быть разделена на покупателей продукта и покупателей технологии.</w:t>
      </w:r>
    </w:p>
    <w:p w:rsidR="00203960" w:rsidRDefault="00203960" w:rsidP="00203960">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Продукты технологии: вулканизуемая мастика, строительное вяжущее будут поступать в розничную торговлю для частного строительства домов и обустройства территории.</w:t>
      </w:r>
    </w:p>
    <w:p w:rsidR="00203960" w:rsidRDefault="00203960" w:rsidP="00203960">
      <w:pPr>
        <w:spacing w:after="0" w:line="240" w:lineRule="auto"/>
        <w:ind w:left="-992" w:firstLine="425"/>
        <w:rPr>
          <w:rFonts w:ascii="Times New Roman" w:hAnsi="Times New Roman" w:cs="Times New Roman"/>
          <w:sz w:val="28"/>
          <w:szCs w:val="28"/>
        </w:rPr>
      </w:pPr>
      <w:proofErr w:type="gramStart"/>
      <w:r>
        <w:rPr>
          <w:rFonts w:ascii="Times New Roman" w:hAnsi="Times New Roman" w:cs="Times New Roman"/>
          <w:sz w:val="28"/>
          <w:szCs w:val="28"/>
        </w:rPr>
        <w:t xml:space="preserve">Также целевой аудиторией будут строительные компании и заводы ЖБИ, которые смогут производить из инновационного вяжущего свои изделия: блоки, кровельную черепицу, плиты </w:t>
      </w:r>
      <w:proofErr w:type="spellStart"/>
      <w:r>
        <w:rPr>
          <w:rFonts w:ascii="Times New Roman" w:hAnsi="Times New Roman" w:cs="Times New Roman"/>
          <w:sz w:val="28"/>
          <w:szCs w:val="28"/>
        </w:rPr>
        <w:t>сайдинга</w:t>
      </w:r>
      <w:proofErr w:type="spellEnd"/>
      <w:r>
        <w:rPr>
          <w:rFonts w:ascii="Times New Roman" w:hAnsi="Times New Roman" w:cs="Times New Roman"/>
          <w:sz w:val="28"/>
          <w:szCs w:val="28"/>
        </w:rPr>
        <w:t>, водостоки, бордюры, тротуарную плитку.</w:t>
      </w:r>
      <w:proofErr w:type="gramEnd"/>
    </w:p>
    <w:p w:rsidR="00203960" w:rsidRDefault="00203960" w:rsidP="00203960">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 xml:space="preserve">Целевой аудиторией проекта также будут являться производители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которые смогут покупать компоненты для инновационных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тиоколовых</w:t>
      </w:r>
      <w:proofErr w:type="spellEnd"/>
      <w:r>
        <w:rPr>
          <w:rFonts w:ascii="Times New Roman" w:hAnsi="Times New Roman" w:cs="Times New Roman"/>
          <w:sz w:val="28"/>
          <w:szCs w:val="28"/>
        </w:rPr>
        <w:t xml:space="preserve">, акриловых); производители </w:t>
      </w:r>
      <w:r w:rsidRPr="008B1B7B">
        <w:rPr>
          <w:rFonts w:ascii="Times New Roman" w:hAnsi="Times New Roman"/>
          <w:sz w:val="28"/>
          <w:szCs w:val="28"/>
        </w:rPr>
        <w:t>древесно</w:t>
      </w:r>
      <w:r>
        <w:rPr>
          <w:rFonts w:ascii="Times New Roman" w:hAnsi="Times New Roman"/>
          <w:sz w:val="28"/>
          <w:szCs w:val="28"/>
        </w:rPr>
        <w:t>-</w:t>
      </w:r>
      <w:r w:rsidRPr="008B1B7B">
        <w:rPr>
          <w:rFonts w:ascii="Times New Roman" w:hAnsi="Times New Roman"/>
          <w:sz w:val="28"/>
          <w:szCs w:val="28"/>
        </w:rPr>
        <w:t>стружечных плит</w:t>
      </w:r>
      <w:r>
        <w:rPr>
          <w:rFonts w:ascii="Times New Roman" w:hAnsi="Times New Roman"/>
          <w:sz w:val="28"/>
          <w:szCs w:val="28"/>
        </w:rPr>
        <w:t xml:space="preserve">, </w:t>
      </w:r>
      <w:r>
        <w:rPr>
          <w:rFonts w:ascii="Times New Roman" w:hAnsi="Times New Roman" w:cs="Times New Roman"/>
          <w:sz w:val="28"/>
          <w:szCs w:val="28"/>
        </w:rPr>
        <w:t xml:space="preserve">которые будут покупать </w:t>
      </w:r>
      <w:proofErr w:type="spellStart"/>
      <w:r>
        <w:rPr>
          <w:rFonts w:ascii="Times New Roman" w:hAnsi="Times New Roman" w:cs="Times New Roman"/>
          <w:sz w:val="28"/>
          <w:szCs w:val="28"/>
        </w:rPr>
        <w:t>экологичное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связующее</w:t>
      </w:r>
      <w:proofErr w:type="gramEnd"/>
      <w:r>
        <w:rPr>
          <w:rFonts w:ascii="Times New Roman" w:hAnsi="Times New Roman" w:cs="Times New Roman"/>
          <w:sz w:val="28"/>
          <w:szCs w:val="28"/>
        </w:rPr>
        <w:t xml:space="preserve"> для своих плит.</w:t>
      </w:r>
    </w:p>
    <w:p w:rsidR="00203960" w:rsidRDefault="00203960" w:rsidP="00203960">
      <w:pPr>
        <w:spacing w:after="0" w:line="240" w:lineRule="auto"/>
        <w:ind w:left="-993" w:firstLine="426"/>
        <w:rPr>
          <w:rFonts w:ascii="Times New Roman" w:hAnsi="Times New Roman" w:cs="Times New Roman"/>
          <w:sz w:val="28"/>
          <w:szCs w:val="28"/>
        </w:rPr>
      </w:pPr>
      <w:proofErr w:type="gramStart"/>
      <w:r>
        <w:rPr>
          <w:rFonts w:ascii="Times New Roman" w:hAnsi="Times New Roman" w:cs="Times New Roman"/>
          <w:sz w:val="28"/>
          <w:szCs w:val="28"/>
        </w:rPr>
        <w:lastRenderedPageBreak/>
        <w:t>Целевой аудиторией – покупателями технологии будут являться российские и зарубежные организации, для которых важна утилизация элементарной серы, от которой очищают природный газ и нефть, и перепроизводство которой является общемировой проблемой.</w:t>
      </w:r>
      <w:proofErr w:type="gramEnd"/>
      <w:r>
        <w:rPr>
          <w:rFonts w:ascii="Times New Roman" w:hAnsi="Times New Roman" w:cs="Times New Roman"/>
          <w:sz w:val="28"/>
          <w:szCs w:val="28"/>
        </w:rPr>
        <w:t xml:space="preserve"> Для российских газодобывающих предприятий накопление попутной серы – </w:t>
      </w:r>
      <w:r w:rsidRPr="0049578D">
        <w:rPr>
          <w:rFonts w:ascii="Times New Roman" w:hAnsi="Times New Roman" w:cs="Times New Roman"/>
          <w:sz w:val="28"/>
          <w:szCs w:val="28"/>
        </w:rPr>
        <w:t>основн</w:t>
      </w:r>
      <w:r>
        <w:rPr>
          <w:rFonts w:ascii="Times New Roman" w:hAnsi="Times New Roman" w:cs="Times New Roman"/>
          <w:sz w:val="28"/>
          <w:szCs w:val="28"/>
        </w:rPr>
        <w:t>ой</w:t>
      </w:r>
      <w:r w:rsidRPr="0049578D">
        <w:rPr>
          <w:rFonts w:ascii="Times New Roman" w:hAnsi="Times New Roman" w:cs="Times New Roman"/>
          <w:sz w:val="28"/>
          <w:szCs w:val="28"/>
        </w:rPr>
        <w:t xml:space="preserve"> </w:t>
      </w:r>
      <w:r w:rsidRPr="0049578D">
        <w:rPr>
          <w:rFonts w:ascii="Times New Roman" w:hAnsi="Times New Roman" w:cs="Times New Roman"/>
          <w:color w:val="000000"/>
          <w:sz w:val="28"/>
          <w:szCs w:val="28"/>
          <w:shd w:val="clear" w:color="auto" w:fill="FFFFFF"/>
        </w:rPr>
        <w:t>сдерживающи</w:t>
      </w:r>
      <w:r>
        <w:rPr>
          <w:rFonts w:ascii="Times New Roman" w:hAnsi="Times New Roman" w:cs="Times New Roman"/>
          <w:color w:val="000000"/>
          <w:sz w:val="28"/>
          <w:szCs w:val="28"/>
          <w:shd w:val="clear" w:color="auto" w:fill="FFFFFF"/>
        </w:rPr>
        <w:t>й</w:t>
      </w:r>
      <w:r w:rsidRPr="0049578D">
        <w:rPr>
          <w:rFonts w:ascii="Times New Roman" w:hAnsi="Times New Roman" w:cs="Times New Roman"/>
          <w:color w:val="000000"/>
          <w:sz w:val="28"/>
          <w:szCs w:val="28"/>
          <w:shd w:val="clear" w:color="auto" w:fill="FFFFFF"/>
        </w:rPr>
        <w:t xml:space="preserve"> фактор увеличения добычи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Покупателями технологии будут являться организации, занимающиеся </w:t>
      </w:r>
      <w:proofErr w:type="spellStart"/>
      <w:r>
        <w:rPr>
          <w:rFonts w:ascii="Times New Roman" w:hAnsi="Times New Roman" w:cs="Times New Roman"/>
          <w:sz w:val="28"/>
          <w:szCs w:val="28"/>
        </w:rPr>
        <w:t>нефте</w:t>
      </w:r>
      <w:proofErr w:type="spellEnd"/>
      <w:r>
        <w:rPr>
          <w:rFonts w:ascii="Times New Roman" w:hAnsi="Times New Roman" w:cs="Times New Roman"/>
          <w:sz w:val="28"/>
          <w:szCs w:val="28"/>
        </w:rPr>
        <w:t xml:space="preserve">- и газодобычей, заинтересованные в утилизации попутной серы, накапливающейся в отвалах: </w:t>
      </w:r>
      <w:r>
        <w:rPr>
          <w:rFonts w:ascii="Times New Roman" w:hAnsi="Times New Roman" w:cs="Times New Roman"/>
          <w:color w:val="000000"/>
          <w:sz w:val="28"/>
          <w:szCs w:val="28"/>
          <w:shd w:val="clear" w:color="auto" w:fill="FFFFFF"/>
        </w:rPr>
        <w:t>перерабатывающие подразделения компаний “Газпром”, “Роснефть”. Т</w:t>
      </w:r>
      <w:r w:rsidRPr="00192FAD">
        <w:rPr>
          <w:rFonts w:ascii="Times New Roman" w:hAnsi="Times New Roman" w:cs="Times New Roman"/>
          <w:color w:val="000000"/>
          <w:sz w:val="28"/>
          <w:szCs w:val="28"/>
          <w:shd w:val="clear" w:color="auto" w:fill="FFFFFF"/>
        </w:rPr>
        <w:t>акже во внедрении  технологии утилизации серы заинтересован “Норильский никель”</w:t>
      </w:r>
      <w:r>
        <w:rPr>
          <w:rFonts w:ascii="Times New Roman" w:hAnsi="Times New Roman" w:cs="Times New Roman"/>
          <w:color w:val="000000"/>
          <w:sz w:val="28"/>
          <w:szCs w:val="28"/>
          <w:shd w:val="clear" w:color="auto" w:fill="FFFFFF"/>
        </w:rPr>
        <w:t>. Кроме</w:t>
      </w:r>
      <w:r>
        <w:rPr>
          <w:rFonts w:ascii="Times New Roman" w:hAnsi="Times New Roman" w:cs="Times New Roman"/>
          <w:sz w:val="28"/>
          <w:szCs w:val="28"/>
        </w:rPr>
        <w:t xml:space="preserve"> подразделений </w:t>
      </w:r>
      <w:r w:rsidRPr="00E65881">
        <w:rPr>
          <w:rFonts w:ascii="Times New Roman" w:hAnsi="Times New Roman" w:cs="Times New Roman"/>
          <w:sz w:val="28"/>
          <w:szCs w:val="28"/>
        </w:rPr>
        <w:t>“</w:t>
      </w:r>
      <w:r>
        <w:rPr>
          <w:rFonts w:ascii="Times New Roman" w:hAnsi="Times New Roman" w:cs="Times New Roman"/>
          <w:sz w:val="28"/>
          <w:szCs w:val="28"/>
        </w:rPr>
        <w:t>Газпрома</w:t>
      </w:r>
      <w:r w:rsidRPr="00E65881">
        <w:rPr>
          <w:rFonts w:ascii="Times New Roman" w:hAnsi="Times New Roman" w:cs="Times New Roman"/>
          <w:sz w:val="28"/>
          <w:szCs w:val="28"/>
        </w:rPr>
        <w:t>”</w:t>
      </w:r>
      <w:r>
        <w:rPr>
          <w:rFonts w:ascii="Times New Roman" w:hAnsi="Times New Roman" w:cs="Times New Roman"/>
          <w:sz w:val="28"/>
          <w:szCs w:val="28"/>
        </w:rPr>
        <w:t>, можно назвать ряд компаний, для которых известна величина выделения серы.</w:t>
      </w:r>
    </w:p>
    <w:p w:rsidR="00203960" w:rsidRPr="002D159B" w:rsidRDefault="00203960" w:rsidP="00203960">
      <w:pPr>
        <w:spacing w:after="0" w:line="240" w:lineRule="auto"/>
        <w:ind w:left="-1080" w:firstLine="360"/>
        <w:rPr>
          <w:rFonts w:ascii="Times New Roman" w:hAnsi="Times New Roman"/>
          <w:sz w:val="28"/>
          <w:szCs w:val="28"/>
        </w:rPr>
      </w:pPr>
      <w:r w:rsidRPr="002D159B">
        <w:rPr>
          <w:rFonts w:ascii="Times New Roman" w:hAnsi="Times New Roman"/>
          <w:sz w:val="28"/>
          <w:szCs w:val="28"/>
        </w:rPr>
        <w:t>ОАО Омский НПЗ – 60 тыс. т./ год;</w:t>
      </w:r>
    </w:p>
    <w:p w:rsidR="00203960" w:rsidRPr="002D159B" w:rsidRDefault="00203960" w:rsidP="00203960">
      <w:pPr>
        <w:spacing w:after="0" w:line="240" w:lineRule="auto"/>
        <w:ind w:left="-1080" w:firstLine="360"/>
        <w:rPr>
          <w:rFonts w:ascii="Times New Roman" w:hAnsi="Times New Roman"/>
          <w:sz w:val="28"/>
          <w:szCs w:val="28"/>
        </w:rPr>
      </w:pPr>
      <w:proofErr w:type="spellStart"/>
      <w:r w:rsidRPr="002D159B">
        <w:rPr>
          <w:rFonts w:ascii="Times New Roman" w:hAnsi="Times New Roman"/>
          <w:sz w:val="28"/>
          <w:szCs w:val="28"/>
        </w:rPr>
        <w:t>Татнефть</w:t>
      </w:r>
      <w:proofErr w:type="spellEnd"/>
      <w:r w:rsidRPr="002D159B">
        <w:rPr>
          <w:rFonts w:ascii="Times New Roman" w:hAnsi="Times New Roman"/>
          <w:sz w:val="28"/>
          <w:szCs w:val="28"/>
        </w:rPr>
        <w:t xml:space="preserve"> и ОАО ТАИФ-НК – 35 тыс. т./ год;</w:t>
      </w:r>
    </w:p>
    <w:p w:rsidR="00203960" w:rsidRPr="002D159B" w:rsidRDefault="00203960" w:rsidP="00203960">
      <w:pPr>
        <w:spacing w:after="0" w:line="240" w:lineRule="auto"/>
        <w:ind w:left="-1080" w:firstLine="360"/>
        <w:rPr>
          <w:rFonts w:ascii="Times New Roman" w:hAnsi="Times New Roman"/>
          <w:sz w:val="28"/>
          <w:szCs w:val="28"/>
        </w:rPr>
      </w:pPr>
      <w:proofErr w:type="gramStart"/>
      <w:r w:rsidRPr="002D159B">
        <w:rPr>
          <w:rFonts w:ascii="Times New Roman" w:hAnsi="Times New Roman"/>
          <w:sz w:val="28"/>
          <w:szCs w:val="28"/>
        </w:rPr>
        <w:t>Нижнекамское</w:t>
      </w:r>
      <w:proofErr w:type="gramEnd"/>
      <w:r w:rsidRPr="002D159B">
        <w:rPr>
          <w:rFonts w:ascii="Times New Roman" w:hAnsi="Times New Roman"/>
          <w:sz w:val="28"/>
          <w:szCs w:val="28"/>
        </w:rPr>
        <w:t xml:space="preserve"> ОАО ТАНЕКО – 260 тыс. т./ год;</w:t>
      </w:r>
    </w:p>
    <w:p w:rsidR="00203960" w:rsidRPr="002D159B" w:rsidRDefault="00203960" w:rsidP="00203960">
      <w:pPr>
        <w:spacing w:after="0" w:line="240" w:lineRule="auto"/>
        <w:ind w:left="-1080" w:firstLine="360"/>
        <w:rPr>
          <w:rFonts w:ascii="Times New Roman" w:hAnsi="Times New Roman"/>
          <w:sz w:val="28"/>
          <w:szCs w:val="28"/>
        </w:rPr>
      </w:pPr>
      <w:r w:rsidRPr="002D159B">
        <w:rPr>
          <w:rFonts w:ascii="Times New Roman" w:hAnsi="Times New Roman"/>
          <w:sz w:val="28"/>
          <w:szCs w:val="28"/>
        </w:rPr>
        <w:t>ТОО СП “</w:t>
      </w:r>
      <w:proofErr w:type="spellStart"/>
      <w:r w:rsidRPr="002D159B">
        <w:rPr>
          <w:rFonts w:ascii="Times New Roman" w:hAnsi="Times New Roman"/>
          <w:sz w:val="28"/>
          <w:szCs w:val="28"/>
        </w:rPr>
        <w:t>Шевройл</w:t>
      </w:r>
      <w:proofErr w:type="spellEnd"/>
      <w:r w:rsidRPr="002D159B">
        <w:rPr>
          <w:rFonts w:ascii="Times New Roman" w:hAnsi="Times New Roman"/>
          <w:sz w:val="28"/>
          <w:szCs w:val="28"/>
        </w:rPr>
        <w:t>” (Казахстан) – 100 тыс. т./ год, при накоплении в отвалах 8,5 млн. т серы.</w:t>
      </w:r>
    </w:p>
    <w:p w:rsidR="00203960" w:rsidRDefault="00203960" w:rsidP="00203960">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От любой части переработанной по инновационной технологии своей серы они получат прибыль. И так будет выполнена установка руководства этих компаний – искать и находить инновационные технологии по переработке серы.</w:t>
      </w:r>
    </w:p>
    <w:p w:rsidR="00203960" w:rsidRPr="00E65881" w:rsidRDefault="00203960" w:rsidP="00203960">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Покупателями технологии также будут являться крупные сельскохозяйственные компании, заинтересованные в переработке своих отходов зерна, отходов производства растительного масла, отходов птицеводства в строительные материалы.</w:t>
      </w:r>
    </w:p>
    <w:p w:rsidR="00DF3508" w:rsidRDefault="00DF3508" w:rsidP="003F76A2">
      <w:pPr>
        <w:spacing w:after="0" w:line="240" w:lineRule="auto"/>
        <w:ind w:left="-993" w:firstLine="426"/>
        <w:rPr>
          <w:rFonts w:ascii="Times New Roman" w:hAnsi="Times New Roman" w:cs="Times New Roman"/>
          <w:sz w:val="28"/>
          <w:szCs w:val="28"/>
        </w:rPr>
      </w:pPr>
    </w:p>
    <w:p w:rsidR="00DF3508" w:rsidRPr="00DF3508" w:rsidRDefault="00DC6290" w:rsidP="003F76A2">
      <w:pPr>
        <w:spacing w:after="0" w:line="240" w:lineRule="auto"/>
        <w:ind w:left="-993" w:firstLine="426"/>
        <w:rPr>
          <w:rFonts w:ascii="Times New Roman" w:hAnsi="Times New Roman" w:cs="Times New Roman"/>
          <w:b/>
          <w:sz w:val="28"/>
          <w:szCs w:val="28"/>
        </w:rPr>
      </w:pPr>
      <w:r>
        <w:rPr>
          <w:rFonts w:ascii="Times New Roman" w:hAnsi="Times New Roman" w:cs="Times New Roman"/>
          <w:b/>
          <w:sz w:val="28"/>
          <w:szCs w:val="28"/>
          <w:highlight w:val="yellow"/>
        </w:rPr>
        <w:t>5</w:t>
      </w:r>
      <w:r w:rsidR="00DF3508" w:rsidRPr="00E02D37">
        <w:rPr>
          <w:rFonts w:ascii="Times New Roman" w:hAnsi="Times New Roman" w:cs="Times New Roman"/>
          <w:b/>
          <w:sz w:val="28"/>
          <w:szCs w:val="28"/>
          <w:highlight w:val="yellow"/>
        </w:rPr>
        <w:t xml:space="preserve">. </w:t>
      </w:r>
      <w:r w:rsidR="007C3890">
        <w:rPr>
          <w:rFonts w:ascii="Times New Roman" w:hAnsi="Times New Roman" w:cs="Times New Roman"/>
          <w:b/>
          <w:sz w:val="28"/>
          <w:szCs w:val="28"/>
          <w:highlight w:val="yellow"/>
        </w:rPr>
        <w:t>Мо</w:t>
      </w:r>
      <w:r w:rsidR="00DF3508" w:rsidRPr="00E02D37">
        <w:rPr>
          <w:rFonts w:ascii="Times New Roman" w:hAnsi="Times New Roman" w:cs="Times New Roman"/>
          <w:b/>
          <w:sz w:val="28"/>
          <w:szCs w:val="28"/>
          <w:highlight w:val="yellow"/>
        </w:rPr>
        <w:t>нетизаци</w:t>
      </w:r>
      <w:r w:rsidR="007C3890">
        <w:rPr>
          <w:rFonts w:ascii="Times New Roman" w:hAnsi="Times New Roman" w:cs="Times New Roman"/>
          <w:b/>
          <w:sz w:val="28"/>
          <w:szCs w:val="28"/>
          <w:highlight w:val="yellow"/>
        </w:rPr>
        <w:t>я проекта</w:t>
      </w:r>
      <w:r w:rsidR="00DF3508" w:rsidRPr="00E02D37">
        <w:rPr>
          <w:rFonts w:ascii="Times New Roman" w:hAnsi="Times New Roman" w:cs="Times New Roman"/>
          <w:b/>
          <w:sz w:val="28"/>
          <w:szCs w:val="28"/>
          <w:highlight w:val="yellow"/>
        </w:rPr>
        <w:t>.</w:t>
      </w:r>
    </w:p>
    <w:p w:rsidR="00DF3508" w:rsidRDefault="00DF3508" w:rsidP="003F76A2">
      <w:pPr>
        <w:spacing w:after="0" w:line="240" w:lineRule="auto"/>
        <w:ind w:left="-993" w:firstLine="426"/>
        <w:rPr>
          <w:rFonts w:ascii="Times New Roman" w:hAnsi="Times New Roman" w:cs="Times New Roman"/>
          <w:sz w:val="28"/>
          <w:szCs w:val="28"/>
        </w:rPr>
      </w:pPr>
    </w:p>
    <w:p w:rsidR="00DF3508" w:rsidRDefault="00D201B2"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 xml:space="preserve">Мини-завод, который должен быть создан по данному проекту, станет </w:t>
      </w:r>
      <w:proofErr w:type="spellStart"/>
      <w:r w:rsidRPr="00D201B2">
        <w:rPr>
          <w:rFonts w:ascii="Times New Roman" w:hAnsi="Times New Roman" w:cs="Times New Roman"/>
          <w:sz w:val="28"/>
          <w:szCs w:val="28"/>
        </w:rPr>
        <w:t>show-room</w:t>
      </w:r>
      <w:proofErr w:type="spellEnd"/>
      <w:r>
        <w:rPr>
          <w:rFonts w:ascii="Times New Roman" w:hAnsi="Times New Roman" w:cs="Times New Roman"/>
          <w:sz w:val="28"/>
          <w:szCs w:val="28"/>
        </w:rPr>
        <w:t>, демонстрационным стендом, на котором будут показаны возможности ути</w:t>
      </w:r>
      <w:r w:rsidR="003047C3">
        <w:rPr>
          <w:rFonts w:ascii="Times New Roman" w:hAnsi="Times New Roman" w:cs="Times New Roman"/>
          <w:sz w:val="28"/>
          <w:szCs w:val="28"/>
        </w:rPr>
        <w:t>лизации крупнотоннажных отходов:</w:t>
      </w:r>
      <w:r>
        <w:rPr>
          <w:rFonts w:ascii="Times New Roman" w:hAnsi="Times New Roman" w:cs="Times New Roman"/>
          <w:sz w:val="28"/>
          <w:szCs w:val="28"/>
        </w:rPr>
        <w:t xml:space="preserve">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отходов (лузга подсолнечника, стержни кукурузных початков, перо птицы) или техногенных (элементарная сера, </w:t>
      </w:r>
      <w:proofErr w:type="spellStart"/>
      <w:r>
        <w:rPr>
          <w:rFonts w:ascii="Times New Roman" w:hAnsi="Times New Roman" w:cs="Times New Roman"/>
          <w:sz w:val="28"/>
          <w:szCs w:val="28"/>
        </w:rPr>
        <w:t>фосфогипс</w:t>
      </w:r>
      <w:proofErr w:type="spellEnd"/>
      <w:r>
        <w:rPr>
          <w:rFonts w:ascii="Times New Roman" w:hAnsi="Times New Roman" w:cs="Times New Roman"/>
          <w:sz w:val="28"/>
          <w:szCs w:val="28"/>
        </w:rPr>
        <w:t xml:space="preserve">) в </w:t>
      </w:r>
      <w:r w:rsidR="000425B7">
        <w:rPr>
          <w:rFonts w:ascii="Times New Roman" w:hAnsi="Times New Roman" w:cs="Times New Roman"/>
          <w:sz w:val="28"/>
          <w:szCs w:val="28"/>
        </w:rPr>
        <w:t xml:space="preserve">востребованные коммерческие продукты. Для ознакомления с возможностями экспериментального производства будут приглашаться представители крупных сельскохозяйственных холдингов, российских и зарубежных </w:t>
      </w:r>
      <w:proofErr w:type="spellStart"/>
      <w:r w:rsidR="000425B7">
        <w:rPr>
          <w:rFonts w:ascii="Times New Roman" w:hAnsi="Times New Roman" w:cs="Times New Roman"/>
          <w:sz w:val="28"/>
          <w:szCs w:val="28"/>
        </w:rPr>
        <w:t>нефт</w:t>
      </w:r>
      <w:proofErr w:type="gramStart"/>
      <w:r w:rsidR="000425B7">
        <w:rPr>
          <w:rFonts w:ascii="Times New Roman" w:hAnsi="Times New Roman" w:cs="Times New Roman"/>
          <w:sz w:val="28"/>
          <w:szCs w:val="28"/>
        </w:rPr>
        <w:t>е</w:t>
      </w:r>
      <w:proofErr w:type="spellEnd"/>
      <w:r w:rsidR="000425B7">
        <w:rPr>
          <w:rFonts w:ascii="Times New Roman" w:hAnsi="Times New Roman" w:cs="Times New Roman"/>
          <w:sz w:val="28"/>
          <w:szCs w:val="28"/>
        </w:rPr>
        <w:t>-</w:t>
      </w:r>
      <w:proofErr w:type="gramEnd"/>
      <w:r w:rsidR="000425B7">
        <w:rPr>
          <w:rFonts w:ascii="Times New Roman" w:hAnsi="Times New Roman" w:cs="Times New Roman"/>
          <w:sz w:val="28"/>
          <w:szCs w:val="28"/>
        </w:rPr>
        <w:t xml:space="preserve"> газодобывающих и нефтеперерабатывающих компаний, чтобы предложить этим фирмам приобрести и разместить на своей базе подобные заводы по переработке их проблемных отходов. </w:t>
      </w:r>
      <w:proofErr w:type="gramStart"/>
      <w:r w:rsidR="000425B7">
        <w:rPr>
          <w:rFonts w:ascii="Times New Roman" w:hAnsi="Times New Roman" w:cs="Times New Roman"/>
          <w:sz w:val="28"/>
          <w:szCs w:val="28"/>
        </w:rPr>
        <w:t>Заинтересованы</w:t>
      </w:r>
      <w:proofErr w:type="gramEnd"/>
      <w:r w:rsidR="000425B7">
        <w:rPr>
          <w:rFonts w:ascii="Times New Roman" w:hAnsi="Times New Roman" w:cs="Times New Roman"/>
          <w:sz w:val="28"/>
          <w:szCs w:val="28"/>
        </w:rPr>
        <w:t xml:space="preserve"> в сотрудничестве могут быть владельцы </w:t>
      </w:r>
      <w:r w:rsidR="009E195D">
        <w:rPr>
          <w:rFonts w:ascii="Times New Roman" w:hAnsi="Times New Roman" w:cs="Times New Roman"/>
          <w:sz w:val="28"/>
          <w:szCs w:val="28"/>
        </w:rPr>
        <w:t>отвалов лигнина, торфоразработок.</w:t>
      </w:r>
    </w:p>
    <w:p w:rsidR="00F060F4" w:rsidRDefault="00F060F4" w:rsidP="003F76A2">
      <w:pPr>
        <w:pStyle w:val="a6"/>
        <w:spacing w:after="0" w:line="240" w:lineRule="auto"/>
        <w:ind w:left="-992" w:firstLine="425"/>
        <w:rPr>
          <w:rFonts w:ascii="Times New Roman" w:hAnsi="Times New Roman" w:cs="Times New Roman"/>
          <w:sz w:val="28"/>
          <w:szCs w:val="28"/>
        </w:rPr>
      </w:pPr>
    </w:p>
    <w:p w:rsidR="009E195D" w:rsidRDefault="009E195D" w:rsidP="003F76A2">
      <w:pPr>
        <w:pStyle w:val="a6"/>
        <w:spacing w:after="0" w:line="240" w:lineRule="auto"/>
        <w:ind w:left="-992" w:firstLine="425"/>
        <w:rPr>
          <w:rFonts w:ascii="Times New Roman" w:hAnsi="Times New Roman" w:cs="Times New Roman"/>
          <w:sz w:val="28"/>
          <w:szCs w:val="28"/>
        </w:rPr>
      </w:pPr>
      <w:r w:rsidRPr="007729EB">
        <w:rPr>
          <w:rFonts w:ascii="Times New Roman" w:hAnsi="Times New Roman" w:cs="Times New Roman"/>
          <w:sz w:val="28"/>
          <w:szCs w:val="28"/>
        </w:rPr>
        <w:t xml:space="preserve">По словам одного ведущего </w:t>
      </w:r>
      <w:r>
        <w:rPr>
          <w:rFonts w:ascii="Times New Roman" w:hAnsi="Times New Roman" w:cs="Times New Roman"/>
          <w:sz w:val="28"/>
          <w:szCs w:val="28"/>
        </w:rPr>
        <w:t xml:space="preserve">российского </w:t>
      </w:r>
      <w:r w:rsidRPr="007729EB">
        <w:rPr>
          <w:rFonts w:ascii="Times New Roman" w:hAnsi="Times New Roman" w:cs="Times New Roman"/>
          <w:sz w:val="28"/>
          <w:szCs w:val="28"/>
        </w:rPr>
        <w:t xml:space="preserve">специалиста в области гипсовых материалов, склады гипсовых заводов переполнены не находящей сбыта продукцией (плитами, </w:t>
      </w:r>
      <w:proofErr w:type="spellStart"/>
      <w:r w:rsidRPr="007729EB">
        <w:rPr>
          <w:rFonts w:ascii="Times New Roman" w:hAnsi="Times New Roman" w:cs="Times New Roman"/>
          <w:sz w:val="28"/>
          <w:szCs w:val="28"/>
        </w:rPr>
        <w:t>гипсокартоном</w:t>
      </w:r>
      <w:proofErr w:type="spellEnd"/>
      <w:r w:rsidRPr="007729EB">
        <w:rPr>
          <w:rFonts w:ascii="Times New Roman" w:hAnsi="Times New Roman" w:cs="Times New Roman"/>
          <w:sz w:val="28"/>
          <w:szCs w:val="28"/>
        </w:rPr>
        <w:t xml:space="preserve"> и прочим), потому что гипсовым изделиям, неводостойким и недостаточно прочным, с низкой морозостойкостью, сложно конкурировать с бетонными изделиями на основе портландцемента. Поэтому </w:t>
      </w:r>
      <w:r>
        <w:rPr>
          <w:rFonts w:ascii="Times New Roman" w:hAnsi="Times New Roman" w:cs="Times New Roman"/>
          <w:sz w:val="28"/>
          <w:szCs w:val="28"/>
        </w:rPr>
        <w:t xml:space="preserve">представителей </w:t>
      </w:r>
      <w:r w:rsidRPr="007729EB">
        <w:rPr>
          <w:rFonts w:ascii="Times New Roman" w:hAnsi="Times New Roman" w:cs="Times New Roman"/>
          <w:sz w:val="28"/>
          <w:szCs w:val="28"/>
        </w:rPr>
        <w:t>гипсовы</w:t>
      </w:r>
      <w:r>
        <w:rPr>
          <w:rFonts w:ascii="Times New Roman" w:hAnsi="Times New Roman" w:cs="Times New Roman"/>
          <w:sz w:val="28"/>
          <w:szCs w:val="28"/>
        </w:rPr>
        <w:t>х</w:t>
      </w:r>
      <w:r w:rsidRPr="007729EB">
        <w:rPr>
          <w:rFonts w:ascii="Times New Roman" w:hAnsi="Times New Roman" w:cs="Times New Roman"/>
          <w:sz w:val="28"/>
          <w:szCs w:val="28"/>
        </w:rPr>
        <w:t xml:space="preserve"> завод</w:t>
      </w:r>
      <w:r>
        <w:rPr>
          <w:rFonts w:ascii="Times New Roman" w:hAnsi="Times New Roman" w:cs="Times New Roman"/>
          <w:sz w:val="28"/>
          <w:szCs w:val="28"/>
        </w:rPr>
        <w:t>ов</w:t>
      </w:r>
      <w:r w:rsidRPr="007729EB">
        <w:rPr>
          <w:rFonts w:ascii="Times New Roman" w:hAnsi="Times New Roman" w:cs="Times New Roman"/>
          <w:sz w:val="28"/>
          <w:szCs w:val="28"/>
        </w:rPr>
        <w:t xml:space="preserve"> (и любых владельцев гипсовых карьеров) можно </w:t>
      </w:r>
      <w:r>
        <w:rPr>
          <w:rFonts w:ascii="Times New Roman" w:hAnsi="Times New Roman" w:cs="Times New Roman"/>
          <w:sz w:val="28"/>
          <w:szCs w:val="28"/>
        </w:rPr>
        <w:t xml:space="preserve">будет пригласить в </w:t>
      </w:r>
      <w:proofErr w:type="spellStart"/>
      <w:r w:rsidRPr="00D201B2">
        <w:rPr>
          <w:rFonts w:ascii="Times New Roman" w:hAnsi="Times New Roman" w:cs="Times New Roman"/>
          <w:sz w:val="28"/>
          <w:szCs w:val="28"/>
        </w:rPr>
        <w:t>show-room</w:t>
      </w:r>
      <w:proofErr w:type="spellEnd"/>
      <w:r>
        <w:rPr>
          <w:rFonts w:ascii="Times New Roman" w:hAnsi="Times New Roman" w:cs="Times New Roman"/>
          <w:sz w:val="28"/>
          <w:szCs w:val="28"/>
        </w:rPr>
        <w:t xml:space="preserve">, чтобы </w:t>
      </w:r>
      <w:r w:rsidRPr="007729EB">
        <w:rPr>
          <w:rFonts w:ascii="Times New Roman" w:hAnsi="Times New Roman" w:cs="Times New Roman"/>
          <w:sz w:val="28"/>
          <w:szCs w:val="28"/>
        </w:rPr>
        <w:t xml:space="preserve">заинтересовать </w:t>
      </w:r>
      <w:r>
        <w:rPr>
          <w:rFonts w:ascii="Times New Roman" w:hAnsi="Times New Roman" w:cs="Times New Roman"/>
          <w:sz w:val="28"/>
          <w:szCs w:val="28"/>
        </w:rPr>
        <w:t xml:space="preserve">возможностью модифицирования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гидрофобизации</w:t>
      </w:r>
      <w:proofErr w:type="spellEnd"/>
      <w:r>
        <w:rPr>
          <w:rFonts w:ascii="Times New Roman" w:hAnsi="Times New Roman" w:cs="Times New Roman"/>
          <w:sz w:val="28"/>
          <w:szCs w:val="28"/>
        </w:rPr>
        <w:t xml:space="preserve"> и армирования) </w:t>
      </w:r>
      <w:r w:rsidR="003047C3">
        <w:rPr>
          <w:rFonts w:ascii="Times New Roman" w:hAnsi="Times New Roman" w:cs="Times New Roman"/>
          <w:sz w:val="28"/>
          <w:szCs w:val="28"/>
        </w:rPr>
        <w:t xml:space="preserve">инновационными добавками </w:t>
      </w:r>
      <w:r w:rsidRPr="007729EB">
        <w:rPr>
          <w:rFonts w:ascii="Times New Roman" w:hAnsi="Times New Roman" w:cs="Times New Roman"/>
          <w:sz w:val="28"/>
          <w:szCs w:val="28"/>
        </w:rPr>
        <w:t xml:space="preserve">гипсового вяжущего </w:t>
      </w:r>
      <w:r>
        <w:rPr>
          <w:rFonts w:ascii="Times New Roman" w:hAnsi="Times New Roman" w:cs="Times New Roman"/>
          <w:sz w:val="28"/>
          <w:szCs w:val="28"/>
        </w:rPr>
        <w:t>для повышен</w:t>
      </w:r>
      <w:r w:rsidRPr="007729EB">
        <w:rPr>
          <w:rFonts w:ascii="Times New Roman" w:hAnsi="Times New Roman" w:cs="Times New Roman"/>
          <w:sz w:val="28"/>
          <w:szCs w:val="28"/>
        </w:rPr>
        <w:t>и</w:t>
      </w:r>
      <w:r>
        <w:rPr>
          <w:rFonts w:ascii="Times New Roman" w:hAnsi="Times New Roman" w:cs="Times New Roman"/>
          <w:sz w:val="28"/>
          <w:szCs w:val="28"/>
        </w:rPr>
        <w:t>я</w:t>
      </w:r>
      <w:r w:rsidRPr="007729EB">
        <w:rPr>
          <w:rFonts w:ascii="Times New Roman" w:hAnsi="Times New Roman" w:cs="Times New Roman"/>
          <w:sz w:val="28"/>
          <w:szCs w:val="28"/>
        </w:rPr>
        <w:t xml:space="preserve"> прочност</w:t>
      </w:r>
      <w:r>
        <w:rPr>
          <w:rFonts w:ascii="Times New Roman" w:hAnsi="Times New Roman" w:cs="Times New Roman"/>
          <w:sz w:val="28"/>
          <w:szCs w:val="28"/>
        </w:rPr>
        <w:t>и</w:t>
      </w:r>
      <w:r w:rsidRPr="007729EB">
        <w:rPr>
          <w:rFonts w:ascii="Times New Roman" w:hAnsi="Times New Roman" w:cs="Times New Roman"/>
          <w:sz w:val="28"/>
          <w:szCs w:val="28"/>
        </w:rPr>
        <w:t xml:space="preserve"> и водостойкост</w:t>
      </w:r>
      <w:r>
        <w:rPr>
          <w:rFonts w:ascii="Times New Roman" w:hAnsi="Times New Roman" w:cs="Times New Roman"/>
          <w:sz w:val="28"/>
          <w:szCs w:val="28"/>
        </w:rPr>
        <w:t>и</w:t>
      </w:r>
      <w:r w:rsidR="003047C3">
        <w:rPr>
          <w:rFonts w:ascii="Times New Roman" w:hAnsi="Times New Roman" w:cs="Times New Roman"/>
          <w:sz w:val="28"/>
          <w:szCs w:val="28"/>
        </w:rPr>
        <w:t xml:space="preserve"> </w:t>
      </w:r>
      <w:r w:rsidR="00F2724D">
        <w:rPr>
          <w:rFonts w:ascii="Times New Roman" w:hAnsi="Times New Roman" w:cs="Times New Roman"/>
          <w:sz w:val="28"/>
          <w:szCs w:val="28"/>
        </w:rPr>
        <w:t xml:space="preserve">гипсовых </w:t>
      </w:r>
      <w:r w:rsidR="003047C3">
        <w:rPr>
          <w:rFonts w:ascii="Times New Roman" w:hAnsi="Times New Roman" w:cs="Times New Roman"/>
          <w:sz w:val="28"/>
          <w:szCs w:val="28"/>
        </w:rPr>
        <w:t>изделий</w:t>
      </w:r>
      <w:r w:rsidRPr="007729EB">
        <w:rPr>
          <w:rFonts w:ascii="Times New Roman" w:hAnsi="Times New Roman" w:cs="Times New Roman"/>
          <w:sz w:val="28"/>
          <w:szCs w:val="28"/>
        </w:rPr>
        <w:t>.</w:t>
      </w:r>
    </w:p>
    <w:p w:rsidR="00F060F4" w:rsidRDefault="00F060F4" w:rsidP="003F76A2">
      <w:pPr>
        <w:spacing w:after="0" w:line="240" w:lineRule="auto"/>
        <w:ind w:left="-992" w:firstLine="425"/>
        <w:jc w:val="both"/>
        <w:rPr>
          <w:rFonts w:ascii="Times New Roman" w:hAnsi="Times New Roman"/>
          <w:sz w:val="28"/>
          <w:szCs w:val="28"/>
        </w:rPr>
      </w:pPr>
    </w:p>
    <w:p w:rsidR="009E195D" w:rsidRPr="008B1B7B" w:rsidRDefault="009E195D" w:rsidP="003F76A2">
      <w:pPr>
        <w:spacing w:after="0" w:line="240" w:lineRule="auto"/>
        <w:ind w:left="-992" w:firstLine="425"/>
        <w:jc w:val="both"/>
        <w:rPr>
          <w:rFonts w:ascii="Times New Roman" w:hAnsi="Times New Roman"/>
          <w:sz w:val="28"/>
          <w:szCs w:val="28"/>
        </w:rPr>
      </w:pPr>
      <w:proofErr w:type="gramStart"/>
      <w:r w:rsidRPr="008B1B7B">
        <w:rPr>
          <w:rFonts w:ascii="Times New Roman" w:hAnsi="Times New Roman"/>
          <w:sz w:val="28"/>
          <w:szCs w:val="28"/>
        </w:rPr>
        <w:t>Большинство российских древесно</w:t>
      </w:r>
      <w:r>
        <w:rPr>
          <w:rFonts w:ascii="Times New Roman" w:hAnsi="Times New Roman"/>
          <w:sz w:val="28"/>
          <w:szCs w:val="28"/>
        </w:rPr>
        <w:t>-</w:t>
      </w:r>
      <w:r w:rsidRPr="008B1B7B">
        <w:rPr>
          <w:rFonts w:ascii="Times New Roman" w:hAnsi="Times New Roman"/>
          <w:sz w:val="28"/>
          <w:szCs w:val="28"/>
        </w:rPr>
        <w:t>стружечных плит не соответству</w:t>
      </w:r>
      <w:r>
        <w:rPr>
          <w:rFonts w:ascii="Times New Roman" w:hAnsi="Times New Roman"/>
          <w:sz w:val="28"/>
          <w:szCs w:val="28"/>
        </w:rPr>
        <w:t>е</w:t>
      </w:r>
      <w:r w:rsidRPr="008B1B7B">
        <w:rPr>
          <w:rFonts w:ascii="Times New Roman" w:hAnsi="Times New Roman"/>
          <w:sz w:val="28"/>
          <w:szCs w:val="28"/>
        </w:rPr>
        <w:t xml:space="preserve">т международным стандартам качества из-за высокой токсичности, связанной с выделением формальдегида </w:t>
      </w:r>
      <w:r>
        <w:rPr>
          <w:rFonts w:ascii="Times New Roman" w:hAnsi="Times New Roman"/>
          <w:sz w:val="28"/>
          <w:szCs w:val="28"/>
        </w:rPr>
        <w:t xml:space="preserve">из применяемых в качестве связующего карбамидоформальдегидных смол </w:t>
      </w:r>
      <w:r w:rsidRPr="008B1B7B">
        <w:rPr>
          <w:rFonts w:ascii="Times New Roman" w:hAnsi="Times New Roman"/>
          <w:sz w:val="28"/>
          <w:szCs w:val="28"/>
        </w:rPr>
        <w:t>в воздух помещений.</w:t>
      </w:r>
      <w:proofErr w:type="gramEnd"/>
      <w:r>
        <w:rPr>
          <w:rFonts w:ascii="Times New Roman" w:hAnsi="Times New Roman"/>
          <w:sz w:val="28"/>
          <w:szCs w:val="28"/>
        </w:rPr>
        <w:t xml:space="preserve"> </w:t>
      </w:r>
      <w:r w:rsidRPr="008B1B7B">
        <w:rPr>
          <w:rFonts w:ascii="Times New Roman" w:hAnsi="Times New Roman"/>
          <w:sz w:val="28"/>
          <w:szCs w:val="28"/>
        </w:rPr>
        <w:t xml:space="preserve">Поэтому </w:t>
      </w:r>
      <w:r>
        <w:rPr>
          <w:rFonts w:ascii="Times New Roman" w:hAnsi="Times New Roman"/>
          <w:sz w:val="28"/>
          <w:szCs w:val="28"/>
        </w:rPr>
        <w:t xml:space="preserve">владельцев </w:t>
      </w:r>
      <w:r>
        <w:rPr>
          <w:rFonts w:ascii="Times New Roman" w:hAnsi="Times New Roman" w:cs="Times New Roman"/>
          <w:sz w:val="28"/>
          <w:szCs w:val="28"/>
        </w:rPr>
        <w:t xml:space="preserve">деревообрабатывающих комбинатов, фанерных заводов можно заинтересовать возможностью разработки и внедрения у них </w:t>
      </w:r>
      <w:r w:rsidRPr="008B1B7B">
        <w:rPr>
          <w:rFonts w:ascii="Times New Roman" w:hAnsi="Times New Roman"/>
          <w:sz w:val="28"/>
          <w:szCs w:val="28"/>
        </w:rPr>
        <w:t>нетоксичного и дешевого полимерного связующего для древесностружечных плит (мебельных и теплоизоляционных)</w:t>
      </w:r>
      <w:r>
        <w:rPr>
          <w:rFonts w:ascii="Times New Roman" w:hAnsi="Times New Roman"/>
          <w:sz w:val="28"/>
          <w:szCs w:val="28"/>
        </w:rPr>
        <w:t xml:space="preserve"> на основе</w:t>
      </w:r>
      <w:r w:rsidR="0015662D">
        <w:rPr>
          <w:rFonts w:ascii="Times New Roman" w:hAnsi="Times New Roman"/>
          <w:sz w:val="28"/>
          <w:szCs w:val="28"/>
        </w:rPr>
        <w:t xml:space="preserve"> лигноцеллюлозного сырья</w:t>
      </w:r>
      <w:r>
        <w:rPr>
          <w:rFonts w:ascii="Times New Roman" w:hAnsi="Times New Roman"/>
          <w:sz w:val="28"/>
          <w:szCs w:val="28"/>
        </w:rPr>
        <w:t xml:space="preserve">. Инновационное вулканизуемое при нормальных условиях связующее позволит вести процесс прессования плит без нагрева, что сделает производство более экономичным и </w:t>
      </w:r>
      <w:proofErr w:type="spellStart"/>
      <w:r>
        <w:rPr>
          <w:rFonts w:ascii="Times New Roman" w:hAnsi="Times New Roman"/>
          <w:sz w:val="28"/>
          <w:szCs w:val="28"/>
        </w:rPr>
        <w:t>экологичным</w:t>
      </w:r>
      <w:proofErr w:type="spellEnd"/>
      <w:r>
        <w:rPr>
          <w:rFonts w:ascii="Times New Roman" w:hAnsi="Times New Roman"/>
          <w:sz w:val="28"/>
          <w:szCs w:val="28"/>
        </w:rPr>
        <w:t xml:space="preserve">. Более того, </w:t>
      </w:r>
      <w:r w:rsidR="0015662D">
        <w:rPr>
          <w:rFonts w:ascii="Times New Roman" w:hAnsi="Times New Roman"/>
          <w:sz w:val="28"/>
          <w:szCs w:val="28"/>
        </w:rPr>
        <w:t>лигноцеллюлозное сырье</w:t>
      </w:r>
      <w:r>
        <w:rPr>
          <w:rFonts w:ascii="Times New Roman" w:hAnsi="Times New Roman"/>
          <w:sz w:val="28"/>
          <w:szCs w:val="28"/>
        </w:rPr>
        <w:t xml:space="preserve"> (лузга подсолнечника, шелуха злаков) может быть не только основой связующего полимера, но и заполнителем композитных конструкционных и теплоизолирующих плит.</w:t>
      </w:r>
    </w:p>
    <w:p w:rsidR="0015662D" w:rsidRDefault="0015662D" w:rsidP="003F76A2">
      <w:pPr>
        <w:pStyle w:val="a6"/>
        <w:spacing w:after="0" w:line="240" w:lineRule="auto"/>
        <w:ind w:left="-992" w:firstLine="425"/>
        <w:rPr>
          <w:rFonts w:ascii="Times New Roman" w:hAnsi="Times New Roman" w:cs="Times New Roman"/>
          <w:sz w:val="28"/>
          <w:szCs w:val="28"/>
        </w:rPr>
      </w:pPr>
      <w:proofErr w:type="gramStart"/>
      <w:r>
        <w:rPr>
          <w:rFonts w:ascii="Times New Roman" w:hAnsi="Times New Roman" w:cs="Times New Roman"/>
          <w:sz w:val="28"/>
          <w:szCs w:val="28"/>
        </w:rPr>
        <w:t>Исходя из годового выпуска ДСП крупными российскими заводами в объеме примерно 4400 тыс. тонн, потребность в полимерном связующем для этой продукции составляет около 354 тыс. тонн в год.</w:t>
      </w:r>
      <w:proofErr w:type="gramEnd"/>
      <w:r>
        <w:rPr>
          <w:rFonts w:ascii="Times New Roman" w:hAnsi="Times New Roman" w:cs="Times New Roman"/>
          <w:sz w:val="28"/>
          <w:szCs w:val="28"/>
        </w:rPr>
        <w:t xml:space="preserve"> Дополнительно следует учесть </w:t>
      </w:r>
      <w:proofErr w:type="spellStart"/>
      <w:r>
        <w:rPr>
          <w:rFonts w:ascii="Times New Roman" w:hAnsi="Times New Roman" w:cs="Times New Roman"/>
          <w:sz w:val="28"/>
          <w:szCs w:val="28"/>
        </w:rPr>
        <w:t>связущее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необходимое</w:t>
      </w:r>
      <w:proofErr w:type="gramEnd"/>
      <w:r>
        <w:rPr>
          <w:rFonts w:ascii="Times New Roman" w:hAnsi="Times New Roman" w:cs="Times New Roman"/>
          <w:sz w:val="28"/>
          <w:szCs w:val="28"/>
        </w:rPr>
        <w:t xml:space="preserve"> для производства изделий: ДВП, МДФ, фанеры.</w:t>
      </w:r>
    </w:p>
    <w:p w:rsidR="009E195D" w:rsidRDefault="009E195D" w:rsidP="003F76A2">
      <w:pPr>
        <w:pStyle w:val="a6"/>
        <w:spacing w:after="0" w:line="240" w:lineRule="auto"/>
        <w:ind w:left="-992" w:firstLine="425"/>
        <w:rPr>
          <w:rFonts w:ascii="Times New Roman" w:hAnsi="Times New Roman" w:cs="Times New Roman"/>
          <w:sz w:val="28"/>
          <w:szCs w:val="28"/>
        </w:rPr>
      </w:pPr>
    </w:p>
    <w:p w:rsidR="0016035D" w:rsidRDefault="00F060F4" w:rsidP="003F76A2">
      <w:pPr>
        <w:spacing w:after="0" w:line="240" w:lineRule="auto"/>
        <w:ind w:left="-900" w:right="141" w:firstLine="616"/>
        <w:rPr>
          <w:rFonts w:ascii="Times New Roman" w:eastAsia="Calibri" w:hAnsi="Times New Roman" w:cs="Times New Roman"/>
          <w:sz w:val="28"/>
          <w:szCs w:val="28"/>
        </w:rPr>
      </w:pPr>
      <w:r>
        <w:rPr>
          <w:rFonts w:ascii="Times New Roman" w:hAnsi="Times New Roman" w:cs="Times New Roman"/>
          <w:sz w:val="28"/>
          <w:szCs w:val="28"/>
        </w:rPr>
        <w:t xml:space="preserve">Из </w:t>
      </w:r>
      <w:proofErr w:type="gramStart"/>
      <w:r w:rsidR="00D91E2F">
        <w:rPr>
          <w:rFonts w:ascii="Times New Roman" w:hAnsi="Times New Roman" w:cs="Times New Roman"/>
          <w:sz w:val="28"/>
          <w:szCs w:val="28"/>
        </w:rPr>
        <w:t>инновационного</w:t>
      </w:r>
      <w:proofErr w:type="gramEnd"/>
      <w:r w:rsidR="00D91E2F">
        <w:rPr>
          <w:rFonts w:ascii="Times New Roman" w:hAnsi="Times New Roman" w:cs="Times New Roman"/>
          <w:sz w:val="28"/>
          <w:szCs w:val="28"/>
        </w:rPr>
        <w:t xml:space="preserve"> строительного </w:t>
      </w:r>
      <w:r>
        <w:rPr>
          <w:rFonts w:ascii="Times New Roman" w:hAnsi="Times New Roman" w:cs="Times New Roman"/>
          <w:sz w:val="28"/>
          <w:szCs w:val="28"/>
        </w:rPr>
        <w:t xml:space="preserve">вяжущего смогут производиться кровельная черепица, плиты </w:t>
      </w:r>
      <w:proofErr w:type="spellStart"/>
      <w:r>
        <w:rPr>
          <w:rFonts w:ascii="Times New Roman" w:hAnsi="Times New Roman" w:cs="Times New Roman"/>
          <w:sz w:val="28"/>
          <w:szCs w:val="28"/>
        </w:rPr>
        <w:t>сайдинга</w:t>
      </w:r>
      <w:proofErr w:type="spellEnd"/>
      <w:r>
        <w:rPr>
          <w:rFonts w:ascii="Times New Roman" w:hAnsi="Times New Roman" w:cs="Times New Roman"/>
          <w:sz w:val="28"/>
          <w:szCs w:val="28"/>
        </w:rPr>
        <w:t>, водостоки, бордюры, тротуарная плитка.</w:t>
      </w:r>
      <w:r w:rsidR="00D91E2F">
        <w:rPr>
          <w:rFonts w:ascii="Times New Roman" w:hAnsi="Times New Roman" w:cs="Times New Roman"/>
          <w:sz w:val="28"/>
          <w:szCs w:val="28"/>
        </w:rPr>
        <w:t xml:space="preserve"> Но помимо инновационной сырьевой смеси для этих изделий,</w:t>
      </w:r>
      <w:r w:rsidRPr="005B5E24">
        <w:rPr>
          <w:rFonts w:ascii="Times New Roman" w:eastAsia="Calibri" w:hAnsi="Times New Roman" w:cs="Times New Roman"/>
          <w:sz w:val="28"/>
          <w:szCs w:val="28"/>
        </w:rPr>
        <w:t xml:space="preserve"> </w:t>
      </w:r>
      <w:r>
        <w:rPr>
          <w:rFonts w:ascii="Times New Roman" w:hAnsi="Times New Roman" w:cs="Times New Roman"/>
          <w:sz w:val="28"/>
          <w:szCs w:val="28"/>
        </w:rPr>
        <w:t xml:space="preserve">мини-завод сможет </w:t>
      </w:r>
      <w:r w:rsidRPr="005B5E24">
        <w:rPr>
          <w:rFonts w:ascii="Times New Roman" w:eastAsia="Calibri" w:hAnsi="Times New Roman" w:cs="Times New Roman"/>
          <w:sz w:val="28"/>
          <w:szCs w:val="28"/>
        </w:rPr>
        <w:t xml:space="preserve">производить </w:t>
      </w:r>
      <w:r>
        <w:rPr>
          <w:rFonts w:ascii="Times New Roman" w:hAnsi="Times New Roman" w:cs="Times New Roman"/>
          <w:sz w:val="28"/>
          <w:szCs w:val="28"/>
        </w:rPr>
        <w:t xml:space="preserve">активированный </w:t>
      </w:r>
      <w:r w:rsidRPr="005B5E24">
        <w:rPr>
          <w:rFonts w:ascii="Times New Roman" w:eastAsia="Calibri" w:hAnsi="Times New Roman" w:cs="Times New Roman"/>
          <w:sz w:val="28"/>
          <w:szCs w:val="28"/>
        </w:rPr>
        <w:t xml:space="preserve">минеральный порошок </w:t>
      </w:r>
      <w:r>
        <w:rPr>
          <w:rFonts w:ascii="Times New Roman" w:hAnsi="Times New Roman" w:cs="Times New Roman"/>
          <w:sz w:val="28"/>
          <w:szCs w:val="28"/>
        </w:rPr>
        <w:t xml:space="preserve">для </w:t>
      </w:r>
      <w:r w:rsidR="00D91E2F">
        <w:rPr>
          <w:rFonts w:ascii="Times New Roman" w:hAnsi="Times New Roman" w:cs="Times New Roman"/>
          <w:sz w:val="28"/>
          <w:szCs w:val="28"/>
        </w:rPr>
        <w:t xml:space="preserve">дорожного </w:t>
      </w:r>
      <w:r>
        <w:rPr>
          <w:rFonts w:ascii="Times New Roman" w:hAnsi="Times New Roman" w:cs="Times New Roman"/>
          <w:sz w:val="28"/>
          <w:szCs w:val="28"/>
        </w:rPr>
        <w:t>асфальтобетона</w:t>
      </w:r>
      <w:r w:rsidR="00D91E2F">
        <w:rPr>
          <w:rFonts w:ascii="Times New Roman" w:hAnsi="Times New Roman" w:cs="Times New Roman"/>
          <w:sz w:val="28"/>
          <w:szCs w:val="28"/>
        </w:rPr>
        <w:t>. Качество и морозостойкость дорожного покрытия</w:t>
      </w:r>
      <w:r>
        <w:rPr>
          <w:rFonts w:ascii="Times New Roman" w:hAnsi="Times New Roman" w:cs="Times New Roman"/>
          <w:sz w:val="28"/>
          <w:szCs w:val="28"/>
        </w:rPr>
        <w:t xml:space="preserve"> </w:t>
      </w:r>
      <w:r w:rsidR="00D91E2F">
        <w:rPr>
          <w:rFonts w:ascii="Times New Roman" w:hAnsi="Times New Roman" w:cs="Times New Roman"/>
          <w:sz w:val="28"/>
          <w:szCs w:val="28"/>
        </w:rPr>
        <w:t xml:space="preserve">являются непреходящей российской проблемой. Минеральный порошок – необходимый компонент качественного асфальтобетона, вводимый в его состав в количестве 8 ÷ 11 % </w:t>
      </w:r>
      <w:proofErr w:type="spellStart"/>
      <w:r w:rsidR="00D91E2F">
        <w:rPr>
          <w:rFonts w:ascii="Times New Roman" w:hAnsi="Times New Roman" w:cs="Times New Roman"/>
          <w:sz w:val="28"/>
          <w:szCs w:val="28"/>
        </w:rPr>
        <w:t>мас</w:t>
      </w:r>
      <w:proofErr w:type="spellEnd"/>
      <w:r w:rsidR="00D91E2F">
        <w:rPr>
          <w:rFonts w:ascii="Times New Roman" w:hAnsi="Times New Roman" w:cs="Times New Roman"/>
          <w:sz w:val="28"/>
          <w:szCs w:val="28"/>
        </w:rPr>
        <w:t xml:space="preserve">. В ряде российских регионов отсутствует добыча исходного сырья для производства минерального порошка – известняка. Поэтому, </w:t>
      </w:r>
      <w:r w:rsidR="0016035D">
        <w:rPr>
          <w:rFonts w:ascii="Times New Roman" w:hAnsi="Times New Roman" w:cs="Times New Roman"/>
          <w:sz w:val="28"/>
          <w:szCs w:val="28"/>
        </w:rPr>
        <w:t xml:space="preserve">представители асфальтобетонных заводов (АБЗ) из различных российских регионов могут быть приглашены в </w:t>
      </w:r>
      <w:proofErr w:type="spellStart"/>
      <w:r w:rsidR="0016035D" w:rsidRPr="00D201B2">
        <w:rPr>
          <w:rFonts w:ascii="Times New Roman" w:hAnsi="Times New Roman" w:cs="Times New Roman"/>
          <w:sz w:val="28"/>
          <w:szCs w:val="28"/>
        </w:rPr>
        <w:t>show-room</w:t>
      </w:r>
      <w:proofErr w:type="spellEnd"/>
      <w:r w:rsidR="001D2BAC">
        <w:rPr>
          <w:rFonts w:ascii="Times New Roman" w:eastAsia="Calibri" w:hAnsi="Times New Roman" w:cs="Times New Roman"/>
          <w:sz w:val="28"/>
          <w:szCs w:val="28"/>
        </w:rPr>
        <w:t>,</w:t>
      </w:r>
      <w:r w:rsidR="0016035D">
        <w:rPr>
          <w:rFonts w:ascii="Times New Roman" w:eastAsia="Calibri" w:hAnsi="Times New Roman" w:cs="Times New Roman"/>
          <w:sz w:val="28"/>
          <w:szCs w:val="28"/>
        </w:rPr>
        <w:t xml:space="preserve"> чтобы продемонстрировать им, как на мини-заводе активированный минеральный порошок может быть получен размолом привезённых ими образцов местного минерального сырья: кварцита, или речн</w:t>
      </w:r>
      <w:r w:rsidRPr="005B5E24">
        <w:rPr>
          <w:rFonts w:ascii="Times New Roman" w:eastAsia="Calibri" w:hAnsi="Times New Roman" w:cs="Times New Roman"/>
          <w:sz w:val="28"/>
          <w:szCs w:val="28"/>
        </w:rPr>
        <w:t>ого песка</w:t>
      </w:r>
      <w:r>
        <w:rPr>
          <w:rFonts w:ascii="Times New Roman" w:hAnsi="Times New Roman" w:cs="Times New Roman"/>
          <w:sz w:val="28"/>
          <w:szCs w:val="28"/>
        </w:rPr>
        <w:t>, или доломита,</w:t>
      </w:r>
      <w:r w:rsidRPr="005B5E24">
        <w:rPr>
          <w:rFonts w:ascii="Times New Roman" w:eastAsia="Calibri" w:hAnsi="Times New Roman" w:cs="Times New Roman"/>
          <w:sz w:val="28"/>
          <w:szCs w:val="28"/>
        </w:rPr>
        <w:t xml:space="preserve"> или </w:t>
      </w:r>
      <w:r>
        <w:rPr>
          <w:rFonts w:ascii="Times New Roman" w:hAnsi="Times New Roman" w:cs="Times New Roman"/>
          <w:sz w:val="28"/>
          <w:szCs w:val="28"/>
        </w:rPr>
        <w:t>металлургического шлака</w:t>
      </w:r>
      <w:r w:rsidR="0016035D">
        <w:rPr>
          <w:rFonts w:ascii="Times New Roman" w:hAnsi="Times New Roman" w:cs="Times New Roman"/>
          <w:sz w:val="28"/>
          <w:szCs w:val="28"/>
        </w:rPr>
        <w:t xml:space="preserve"> и прочих техногенных отходов</w:t>
      </w:r>
      <w:r w:rsidRPr="005B5E24">
        <w:rPr>
          <w:rFonts w:ascii="Times New Roman" w:eastAsia="Calibri" w:hAnsi="Times New Roman" w:cs="Times New Roman"/>
          <w:sz w:val="28"/>
          <w:szCs w:val="28"/>
        </w:rPr>
        <w:t xml:space="preserve">. </w:t>
      </w:r>
      <w:r w:rsidR="0016035D">
        <w:rPr>
          <w:rFonts w:ascii="Times New Roman" w:eastAsia="Calibri" w:hAnsi="Times New Roman" w:cs="Times New Roman"/>
          <w:sz w:val="28"/>
          <w:szCs w:val="28"/>
        </w:rPr>
        <w:t>По результатам демонстрации, руководству АБЗ будет предложено приобрести мини-завод по производству минерального порошка из местного сырья для обеспечения потребностей предприятия.</w:t>
      </w:r>
    </w:p>
    <w:p w:rsidR="00F060F4" w:rsidRDefault="00F060F4" w:rsidP="003F76A2">
      <w:pPr>
        <w:spacing w:after="0" w:line="240" w:lineRule="auto"/>
        <w:ind w:left="-900" w:right="141" w:firstLine="616"/>
        <w:rPr>
          <w:rFonts w:ascii="Times New Roman" w:hAnsi="Times New Roman" w:cs="Times New Roman"/>
          <w:sz w:val="28"/>
          <w:szCs w:val="28"/>
        </w:rPr>
      </w:pPr>
      <w:r w:rsidRPr="005B5E24">
        <w:rPr>
          <w:rFonts w:ascii="Times New Roman" w:eastAsia="Calibri" w:hAnsi="Times New Roman" w:cs="Times New Roman"/>
          <w:sz w:val="28"/>
          <w:szCs w:val="28"/>
        </w:rPr>
        <w:t xml:space="preserve">Активированный минеральный порошок можно будет продавать заводам ЖБИ </w:t>
      </w:r>
      <w:r w:rsidR="0016035D">
        <w:rPr>
          <w:rFonts w:ascii="Times New Roman" w:eastAsia="Calibri" w:hAnsi="Times New Roman" w:cs="Times New Roman"/>
          <w:sz w:val="28"/>
          <w:szCs w:val="28"/>
        </w:rPr>
        <w:t xml:space="preserve">по 2000 </w:t>
      </w:r>
      <w:proofErr w:type="spellStart"/>
      <w:proofErr w:type="gramStart"/>
      <w:r w:rsidR="0016035D">
        <w:rPr>
          <w:rFonts w:ascii="Times New Roman" w:eastAsia="Calibri" w:hAnsi="Times New Roman" w:cs="Times New Roman"/>
          <w:sz w:val="28"/>
          <w:szCs w:val="28"/>
        </w:rPr>
        <w:t>р</w:t>
      </w:r>
      <w:proofErr w:type="spellEnd"/>
      <w:proofErr w:type="gramEnd"/>
      <w:r w:rsidR="0016035D">
        <w:rPr>
          <w:rFonts w:ascii="Times New Roman" w:eastAsia="Calibri" w:hAnsi="Times New Roman" w:cs="Times New Roman"/>
          <w:sz w:val="28"/>
          <w:szCs w:val="28"/>
        </w:rPr>
        <w:t xml:space="preserve"> / т </w:t>
      </w:r>
      <w:r w:rsidRPr="005B5E24">
        <w:rPr>
          <w:rFonts w:ascii="Times New Roman" w:eastAsia="Calibri" w:hAnsi="Times New Roman" w:cs="Times New Roman"/>
          <w:sz w:val="28"/>
          <w:szCs w:val="28"/>
        </w:rPr>
        <w:t xml:space="preserve">для замены им 15 % цемента в составе бетона. Например, при стоимости цемента 4900 </w:t>
      </w:r>
      <w:proofErr w:type="spellStart"/>
      <w:proofErr w:type="gramStart"/>
      <w:r w:rsidRPr="005B5E24">
        <w:rPr>
          <w:rFonts w:ascii="Times New Roman" w:eastAsia="Calibri" w:hAnsi="Times New Roman" w:cs="Times New Roman"/>
          <w:sz w:val="28"/>
          <w:szCs w:val="28"/>
        </w:rPr>
        <w:t>р</w:t>
      </w:r>
      <w:proofErr w:type="spellEnd"/>
      <w:proofErr w:type="gramEnd"/>
      <w:r w:rsidRPr="005B5E24">
        <w:rPr>
          <w:rFonts w:ascii="Times New Roman" w:eastAsia="Calibri" w:hAnsi="Times New Roman" w:cs="Times New Roman"/>
          <w:sz w:val="28"/>
          <w:szCs w:val="28"/>
        </w:rPr>
        <w:t xml:space="preserve"> / т, ЖБК </w:t>
      </w:r>
      <w:r>
        <w:rPr>
          <w:rFonts w:ascii="Times New Roman" w:hAnsi="Times New Roman" w:cs="Times New Roman"/>
          <w:sz w:val="28"/>
          <w:szCs w:val="28"/>
        </w:rPr>
        <w:t xml:space="preserve">или домостроительный комбинат </w:t>
      </w:r>
      <w:r w:rsidRPr="005B5E24">
        <w:rPr>
          <w:rFonts w:ascii="Times New Roman" w:eastAsia="Calibri" w:hAnsi="Times New Roman" w:cs="Times New Roman"/>
          <w:sz w:val="28"/>
          <w:szCs w:val="28"/>
        </w:rPr>
        <w:t>буд</w:t>
      </w:r>
      <w:r>
        <w:rPr>
          <w:rFonts w:ascii="Times New Roman" w:hAnsi="Times New Roman" w:cs="Times New Roman"/>
          <w:sz w:val="28"/>
          <w:szCs w:val="28"/>
        </w:rPr>
        <w:t>у</w:t>
      </w:r>
      <w:r w:rsidRPr="005B5E24">
        <w:rPr>
          <w:rFonts w:ascii="Times New Roman" w:eastAsia="Calibri" w:hAnsi="Times New Roman" w:cs="Times New Roman"/>
          <w:sz w:val="28"/>
          <w:szCs w:val="28"/>
        </w:rPr>
        <w:t xml:space="preserve">т иметь экономию </w:t>
      </w:r>
      <w:r w:rsidR="00AF6A85">
        <w:rPr>
          <w:rFonts w:ascii="Times New Roman" w:eastAsia="Calibri" w:hAnsi="Times New Roman" w:cs="Times New Roman"/>
          <w:sz w:val="28"/>
          <w:szCs w:val="28"/>
        </w:rPr>
        <w:t>43</w:t>
      </w:r>
      <w:r w:rsidRPr="005B5E24">
        <w:rPr>
          <w:rFonts w:ascii="Times New Roman" w:eastAsia="Calibri" w:hAnsi="Times New Roman" w:cs="Times New Roman"/>
          <w:sz w:val="28"/>
          <w:szCs w:val="28"/>
        </w:rPr>
        <w:t xml:space="preserve">5 </w:t>
      </w:r>
      <w:proofErr w:type="spellStart"/>
      <w:r w:rsidRPr="005B5E24">
        <w:rPr>
          <w:rFonts w:ascii="Times New Roman" w:eastAsia="Calibri" w:hAnsi="Times New Roman" w:cs="Times New Roman"/>
          <w:sz w:val="28"/>
          <w:szCs w:val="28"/>
        </w:rPr>
        <w:t>р</w:t>
      </w:r>
      <w:proofErr w:type="spellEnd"/>
      <w:r w:rsidRPr="005B5E24">
        <w:rPr>
          <w:rFonts w:ascii="Times New Roman" w:eastAsia="Calibri" w:hAnsi="Times New Roman" w:cs="Times New Roman"/>
          <w:sz w:val="28"/>
          <w:szCs w:val="28"/>
        </w:rPr>
        <w:t xml:space="preserve"> с тонны цемента.</w:t>
      </w:r>
    </w:p>
    <w:p w:rsidR="0085682C" w:rsidRPr="00C06517" w:rsidRDefault="0085682C" w:rsidP="0085682C">
      <w:pPr>
        <w:pStyle w:val="a6"/>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Имеются состав и технология производства активированного минерального порошка из кварцевого песка, патент, технические условия, протоколы испытаний.</w:t>
      </w:r>
    </w:p>
    <w:p w:rsidR="00F060F4" w:rsidRDefault="00F060F4" w:rsidP="003F76A2">
      <w:pPr>
        <w:pStyle w:val="a6"/>
        <w:spacing w:after="0" w:line="240" w:lineRule="auto"/>
        <w:ind w:left="-992" w:firstLine="425"/>
        <w:rPr>
          <w:rFonts w:ascii="Times New Roman" w:hAnsi="Times New Roman" w:cs="Times New Roman"/>
          <w:sz w:val="28"/>
          <w:szCs w:val="28"/>
        </w:rPr>
      </w:pPr>
    </w:p>
    <w:p w:rsidR="00926028" w:rsidRPr="00926028" w:rsidRDefault="00DC6290" w:rsidP="003F76A2">
      <w:pPr>
        <w:spacing w:after="0" w:line="240" w:lineRule="auto"/>
        <w:ind w:left="-992" w:firstLine="425"/>
        <w:rPr>
          <w:rFonts w:ascii="Times New Roman" w:hAnsi="Times New Roman" w:cs="Times New Roman"/>
          <w:b/>
          <w:sz w:val="28"/>
          <w:szCs w:val="28"/>
        </w:rPr>
      </w:pPr>
      <w:r>
        <w:rPr>
          <w:rFonts w:ascii="Times New Roman" w:hAnsi="Times New Roman" w:cs="Times New Roman"/>
          <w:b/>
          <w:sz w:val="28"/>
          <w:szCs w:val="28"/>
          <w:highlight w:val="yellow"/>
        </w:rPr>
        <w:t>6</w:t>
      </w:r>
      <w:r w:rsidR="00926028" w:rsidRPr="00E02D37">
        <w:rPr>
          <w:rFonts w:ascii="Times New Roman" w:hAnsi="Times New Roman" w:cs="Times New Roman"/>
          <w:b/>
          <w:sz w:val="28"/>
          <w:szCs w:val="28"/>
          <w:highlight w:val="yellow"/>
        </w:rPr>
        <w:t>. Ориентировочный срок выхода на окупаемость.</w:t>
      </w:r>
    </w:p>
    <w:p w:rsidR="00926028" w:rsidRDefault="00926028" w:rsidP="003F76A2">
      <w:pPr>
        <w:spacing w:after="0" w:line="240" w:lineRule="auto"/>
        <w:ind w:left="-992" w:firstLine="425"/>
        <w:rPr>
          <w:rFonts w:ascii="Times New Roman" w:hAnsi="Times New Roman" w:cs="Times New Roman"/>
          <w:sz w:val="28"/>
          <w:szCs w:val="28"/>
        </w:rPr>
      </w:pPr>
    </w:p>
    <w:p w:rsidR="007676F2" w:rsidRDefault="007676F2"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 xml:space="preserve">В течение первого года с начала запуска инновационного проекта будет вестись эксперимент </w:t>
      </w:r>
      <w:r w:rsidR="000646F8">
        <w:rPr>
          <w:rFonts w:ascii="Times New Roman" w:hAnsi="Times New Roman" w:cs="Times New Roman"/>
          <w:sz w:val="28"/>
          <w:szCs w:val="28"/>
        </w:rPr>
        <w:t>по разработке составов инновационных продуктов в лаборатории. Одновременно на производственной площадке будет монтироваться оборудование мини-завода.</w:t>
      </w:r>
    </w:p>
    <w:p w:rsidR="00926028" w:rsidRPr="00B84411" w:rsidRDefault="007676F2" w:rsidP="003F76A2">
      <w:pPr>
        <w:spacing w:after="0" w:line="240" w:lineRule="auto"/>
        <w:ind w:left="-992" w:firstLine="425"/>
        <w:rPr>
          <w:rFonts w:ascii="Times New Roman" w:hAnsi="Times New Roman" w:cs="Times New Roman"/>
          <w:sz w:val="28"/>
          <w:szCs w:val="28"/>
        </w:rPr>
      </w:pPr>
      <w:r>
        <w:rPr>
          <w:rFonts w:ascii="Times New Roman" w:hAnsi="Times New Roman" w:cs="Times New Roman"/>
          <w:sz w:val="28"/>
          <w:szCs w:val="28"/>
        </w:rPr>
        <w:t xml:space="preserve">Мини-завод начнет производить инновационный продукт через один год после запуска инновационного проекта. И срок выхода проекта на окупаемость: </w:t>
      </w:r>
      <w:r w:rsidR="00926028" w:rsidRPr="00B84411">
        <w:rPr>
          <w:rFonts w:ascii="Times New Roman" w:hAnsi="Times New Roman" w:cs="Times New Roman"/>
          <w:sz w:val="28"/>
          <w:szCs w:val="28"/>
        </w:rPr>
        <w:t xml:space="preserve">1 год после запуска </w:t>
      </w:r>
      <w:r>
        <w:rPr>
          <w:rFonts w:ascii="Times New Roman" w:hAnsi="Times New Roman" w:cs="Times New Roman"/>
          <w:sz w:val="28"/>
          <w:szCs w:val="28"/>
        </w:rPr>
        <w:t xml:space="preserve">мини-завода (начала </w:t>
      </w:r>
      <w:r w:rsidR="00926028" w:rsidRPr="00B84411">
        <w:rPr>
          <w:rFonts w:ascii="Times New Roman" w:hAnsi="Times New Roman" w:cs="Times New Roman"/>
          <w:sz w:val="28"/>
          <w:szCs w:val="28"/>
        </w:rPr>
        <w:t>производства продукта</w:t>
      </w:r>
      <w:r>
        <w:rPr>
          <w:rFonts w:ascii="Times New Roman" w:hAnsi="Times New Roman" w:cs="Times New Roman"/>
          <w:sz w:val="28"/>
          <w:szCs w:val="28"/>
        </w:rPr>
        <w:t>), т.е.</w:t>
      </w:r>
      <w:r w:rsidR="00926028">
        <w:rPr>
          <w:rFonts w:ascii="Times New Roman" w:hAnsi="Times New Roman" w:cs="Times New Roman"/>
          <w:sz w:val="28"/>
          <w:szCs w:val="28"/>
        </w:rPr>
        <w:t xml:space="preserve"> через 2 года после запуска ин</w:t>
      </w:r>
      <w:r>
        <w:rPr>
          <w:rFonts w:ascii="Times New Roman" w:hAnsi="Times New Roman" w:cs="Times New Roman"/>
          <w:sz w:val="28"/>
          <w:szCs w:val="28"/>
        </w:rPr>
        <w:t>нова</w:t>
      </w:r>
      <w:r w:rsidR="00926028">
        <w:rPr>
          <w:rFonts w:ascii="Times New Roman" w:hAnsi="Times New Roman" w:cs="Times New Roman"/>
          <w:sz w:val="28"/>
          <w:szCs w:val="28"/>
        </w:rPr>
        <w:t>ционного проекта</w:t>
      </w:r>
      <w:r>
        <w:rPr>
          <w:rFonts w:ascii="Times New Roman" w:hAnsi="Times New Roman" w:cs="Times New Roman"/>
          <w:sz w:val="28"/>
          <w:szCs w:val="28"/>
        </w:rPr>
        <w:t>.</w:t>
      </w:r>
      <w:r w:rsidR="00926028" w:rsidRPr="00B84411">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мини-завод может быть создан в сжатые сроки и может начать производить минеральный порошок раньше завершения экспериментальной работы в лаборатории по разработке составов инновационных продуктов. Тогда срок выхода проекта на окупаемость будет менее двух лет.</w:t>
      </w:r>
    </w:p>
    <w:p w:rsidR="00926028" w:rsidRDefault="00926028" w:rsidP="003F76A2">
      <w:pPr>
        <w:spacing w:after="0" w:line="240" w:lineRule="auto"/>
        <w:ind w:left="-992" w:firstLine="425"/>
        <w:rPr>
          <w:rFonts w:ascii="Times New Roman" w:hAnsi="Times New Roman" w:cs="Times New Roman"/>
          <w:sz w:val="28"/>
          <w:szCs w:val="28"/>
        </w:rPr>
      </w:pPr>
    </w:p>
    <w:p w:rsidR="000646F8" w:rsidRPr="000646F8" w:rsidRDefault="00DC6290" w:rsidP="003F76A2">
      <w:pPr>
        <w:spacing w:after="0" w:line="240" w:lineRule="auto"/>
        <w:ind w:left="-992" w:firstLine="425"/>
        <w:rPr>
          <w:rFonts w:ascii="Times New Roman" w:hAnsi="Times New Roman" w:cs="Times New Roman"/>
          <w:b/>
          <w:sz w:val="28"/>
          <w:szCs w:val="28"/>
        </w:rPr>
      </w:pPr>
      <w:r>
        <w:rPr>
          <w:rFonts w:ascii="Times New Roman" w:hAnsi="Times New Roman" w:cs="Times New Roman"/>
          <w:b/>
          <w:sz w:val="28"/>
          <w:szCs w:val="28"/>
          <w:highlight w:val="yellow"/>
        </w:rPr>
        <w:t>7</w:t>
      </w:r>
      <w:r w:rsidR="000646F8" w:rsidRPr="00E02D37">
        <w:rPr>
          <w:rFonts w:ascii="Times New Roman" w:hAnsi="Times New Roman" w:cs="Times New Roman"/>
          <w:b/>
          <w:sz w:val="28"/>
          <w:szCs w:val="28"/>
          <w:highlight w:val="yellow"/>
        </w:rPr>
        <w:t>. Объем планируемых инвестиций.</w:t>
      </w:r>
    </w:p>
    <w:p w:rsidR="000646F8" w:rsidRDefault="000646F8" w:rsidP="003F76A2">
      <w:pPr>
        <w:spacing w:after="0" w:line="240" w:lineRule="auto"/>
        <w:ind w:left="-992" w:firstLine="425"/>
        <w:rPr>
          <w:rFonts w:ascii="Times New Roman" w:hAnsi="Times New Roman" w:cs="Times New Roman"/>
          <w:sz w:val="28"/>
          <w:szCs w:val="28"/>
        </w:rPr>
      </w:pPr>
    </w:p>
    <w:p w:rsidR="00203960" w:rsidRDefault="00203960" w:rsidP="00203960">
      <w:pPr>
        <w:pStyle w:val="a6"/>
        <w:spacing w:after="0" w:line="240" w:lineRule="auto"/>
        <w:ind w:left="-993" w:firstLine="426"/>
        <w:rPr>
          <w:rFonts w:ascii="Times New Roman" w:hAnsi="Times New Roman" w:cs="Times New Roman"/>
          <w:sz w:val="28"/>
          <w:szCs w:val="28"/>
        </w:rPr>
      </w:pPr>
      <w:r>
        <w:rPr>
          <w:rFonts w:ascii="Times New Roman" w:hAnsi="Times New Roman" w:cs="Times New Roman"/>
          <w:sz w:val="28"/>
          <w:szCs w:val="28"/>
        </w:rPr>
        <w:t>Этапы привлечения средств:</w:t>
      </w:r>
    </w:p>
    <w:p w:rsidR="00203960" w:rsidRPr="00833490" w:rsidRDefault="00203960" w:rsidP="00203960">
      <w:pPr>
        <w:pStyle w:val="a6"/>
        <w:spacing w:after="0" w:line="240" w:lineRule="auto"/>
        <w:ind w:left="-993" w:firstLine="426"/>
        <w:rPr>
          <w:rFonts w:ascii="Times New Roman" w:hAnsi="Times New Roman" w:cs="Times New Roman"/>
          <w:sz w:val="28"/>
          <w:szCs w:val="28"/>
        </w:rPr>
      </w:pPr>
      <w:r w:rsidRPr="00833490">
        <w:rPr>
          <w:rFonts w:ascii="Times New Roman" w:hAnsi="Times New Roman" w:cs="Times New Roman"/>
          <w:sz w:val="28"/>
          <w:szCs w:val="28"/>
        </w:rPr>
        <w:t>1-й год: оборудование лаборатории и экспериментальная работа + строительство мини</w:t>
      </w:r>
      <w:r>
        <w:rPr>
          <w:rFonts w:ascii="Times New Roman" w:hAnsi="Times New Roman" w:cs="Times New Roman"/>
          <w:sz w:val="28"/>
          <w:szCs w:val="28"/>
        </w:rPr>
        <w:t>-завода, которые обойдутся</w:t>
      </w:r>
      <w:r w:rsidRPr="00833490">
        <w:rPr>
          <w:rFonts w:ascii="Times New Roman" w:hAnsi="Times New Roman" w:cs="Times New Roman"/>
          <w:sz w:val="28"/>
          <w:szCs w:val="28"/>
        </w:rPr>
        <w:t xml:space="preserve"> в </w:t>
      </w:r>
      <w:r>
        <w:rPr>
          <w:rFonts w:ascii="Times New Roman" w:hAnsi="Times New Roman" w:cs="Times New Roman"/>
          <w:sz w:val="28"/>
          <w:szCs w:val="28"/>
        </w:rPr>
        <w:t xml:space="preserve">9,5 ÷ </w:t>
      </w:r>
      <w:r w:rsidRPr="00833490">
        <w:rPr>
          <w:rFonts w:ascii="Times New Roman" w:hAnsi="Times New Roman" w:cs="Times New Roman"/>
          <w:sz w:val="28"/>
          <w:szCs w:val="28"/>
        </w:rPr>
        <w:t>18 млн. руб.</w:t>
      </w:r>
    </w:p>
    <w:p w:rsidR="00203960" w:rsidRPr="00833490" w:rsidRDefault="00203960" w:rsidP="00203960">
      <w:pPr>
        <w:pStyle w:val="a6"/>
        <w:spacing w:after="0" w:line="240" w:lineRule="auto"/>
        <w:ind w:left="-993" w:firstLine="426"/>
        <w:rPr>
          <w:rFonts w:ascii="Times New Roman" w:eastAsia="Calibri" w:hAnsi="Times New Roman" w:cs="Times New Roman"/>
          <w:sz w:val="28"/>
          <w:szCs w:val="28"/>
        </w:rPr>
      </w:pPr>
      <w:r>
        <w:rPr>
          <w:rFonts w:ascii="Times New Roman" w:eastAsia="Calibri" w:hAnsi="Times New Roman" w:cs="Times New Roman"/>
          <w:sz w:val="28"/>
          <w:szCs w:val="28"/>
        </w:rPr>
        <w:t>При этом с</w:t>
      </w:r>
      <w:r w:rsidRPr="00833490">
        <w:rPr>
          <w:rFonts w:ascii="Times New Roman" w:eastAsia="Calibri" w:hAnsi="Times New Roman" w:cs="Times New Roman"/>
          <w:sz w:val="28"/>
          <w:szCs w:val="28"/>
        </w:rPr>
        <w:t xml:space="preserve">тоимость лабораторного оборудования </w:t>
      </w:r>
      <w:r>
        <w:rPr>
          <w:rFonts w:ascii="Times New Roman" w:eastAsia="Calibri" w:hAnsi="Times New Roman" w:cs="Times New Roman"/>
          <w:sz w:val="28"/>
          <w:szCs w:val="28"/>
        </w:rPr>
        <w:t>-</w:t>
      </w:r>
      <w:r w:rsidRPr="00833490">
        <w:rPr>
          <w:rFonts w:ascii="Times New Roman" w:eastAsia="Calibri" w:hAnsi="Times New Roman" w:cs="Times New Roman"/>
          <w:sz w:val="28"/>
          <w:szCs w:val="28"/>
        </w:rPr>
        <w:t xml:space="preserve"> около 500 ÷ 600 тыс. р.</w:t>
      </w:r>
    </w:p>
    <w:p w:rsidR="00203960" w:rsidRPr="00833490" w:rsidRDefault="00203960" w:rsidP="00203960">
      <w:pPr>
        <w:pStyle w:val="a6"/>
        <w:spacing w:after="0" w:line="240" w:lineRule="auto"/>
        <w:ind w:left="-993" w:firstLine="426"/>
        <w:rPr>
          <w:rFonts w:ascii="Times New Roman" w:hAnsi="Times New Roman" w:cs="Times New Roman"/>
          <w:bCs/>
          <w:sz w:val="28"/>
          <w:szCs w:val="28"/>
        </w:rPr>
      </w:pPr>
      <w:r>
        <w:rPr>
          <w:rFonts w:ascii="Times New Roman" w:hAnsi="Times New Roman" w:cs="Times New Roman"/>
          <w:sz w:val="28"/>
          <w:szCs w:val="28"/>
        </w:rPr>
        <w:t>Стоимость о</w:t>
      </w:r>
      <w:r w:rsidRPr="00833490">
        <w:rPr>
          <w:rFonts w:ascii="Times New Roman" w:hAnsi="Times New Roman" w:cs="Times New Roman"/>
          <w:sz w:val="28"/>
          <w:szCs w:val="28"/>
        </w:rPr>
        <w:t>борудовани</w:t>
      </w:r>
      <w:r>
        <w:rPr>
          <w:rFonts w:ascii="Times New Roman" w:hAnsi="Times New Roman" w:cs="Times New Roman"/>
          <w:sz w:val="28"/>
          <w:szCs w:val="28"/>
        </w:rPr>
        <w:t>я</w:t>
      </w:r>
      <w:r w:rsidRPr="00833490">
        <w:rPr>
          <w:rFonts w:ascii="Times New Roman" w:hAnsi="Times New Roman" w:cs="Times New Roman"/>
          <w:sz w:val="28"/>
          <w:szCs w:val="28"/>
        </w:rPr>
        <w:t xml:space="preserve"> мини-завода </w:t>
      </w:r>
      <w:r>
        <w:rPr>
          <w:rFonts w:ascii="Times New Roman" w:hAnsi="Times New Roman" w:cs="Times New Roman"/>
          <w:sz w:val="28"/>
          <w:szCs w:val="28"/>
        </w:rPr>
        <w:t xml:space="preserve">будет определяться </w:t>
      </w:r>
      <w:r w:rsidRPr="00833490">
        <w:rPr>
          <w:rFonts w:ascii="Times New Roman" w:hAnsi="Times New Roman" w:cs="Times New Roman"/>
          <w:sz w:val="28"/>
          <w:szCs w:val="28"/>
        </w:rPr>
        <w:t>годовым объемом производства порошкового продукта</w:t>
      </w:r>
      <w:r>
        <w:rPr>
          <w:rFonts w:ascii="Times New Roman" w:hAnsi="Times New Roman" w:cs="Times New Roman"/>
          <w:sz w:val="28"/>
          <w:szCs w:val="28"/>
        </w:rPr>
        <w:t>. При объеме производства</w:t>
      </w:r>
      <w:r w:rsidRPr="00833490">
        <w:rPr>
          <w:rFonts w:ascii="Times New Roman" w:hAnsi="Times New Roman" w:cs="Times New Roman"/>
          <w:sz w:val="28"/>
          <w:szCs w:val="28"/>
        </w:rPr>
        <w:t xml:space="preserve"> </w:t>
      </w:r>
      <w:r>
        <w:rPr>
          <w:rFonts w:ascii="Times New Roman" w:hAnsi="Times New Roman" w:cs="Times New Roman"/>
          <w:sz w:val="28"/>
          <w:szCs w:val="28"/>
        </w:rPr>
        <w:t xml:space="preserve">7 ÷ </w:t>
      </w:r>
      <w:r w:rsidRPr="00833490">
        <w:rPr>
          <w:rFonts w:ascii="Times New Roman" w:hAnsi="Times New Roman" w:cs="Times New Roman"/>
          <w:sz w:val="28"/>
          <w:szCs w:val="28"/>
        </w:rPr>
        <w:t>17</w:t>
      </w:r>
      <w:r>
        <w:rPr>
          <w:rFonts w:ascii="Times New Roman" w:hAnsi="Times New Roman" w:cs="Times New Roman"/>
          <w:sz w:val="28"/>
          <w:szCs w:val="28"/>
        </w:rPr>
        <w:t>,5 тыс.</w:t>
      </w:r>
      <w:r w:rsidRPr="00833490">
        <w:rPr>
          <w:rFonts w:ascii="Times New Roman" w:hAnsi="Times New Roman" w:cs="Times New Roman"/>
          <w:sz w:val="28"/>
          <w:szCs w:val="28"/>
        </w:rPr>
        <w:t xml:space="preserve"> т </w:t>
      </w:r>
      <w:r>
        <w:rPr>
          <w:rFonts w:ascii="Times New Roman" w:hAnsi="Times New Roman" w:cs="Times New Roman"/>
          <w:sz w:val="28"/>
          <w:szCs w:val="28"/>
        </w:rPr>
        <w:t xml:space="preserve">/ г промышленное оборудование обойдется в 7,6 ÷ </w:t>
      </w:r>
      <w:r w:rsidRPr="00833490">
        <w:rPr>
          <w:rFonts w:ascii="Times New Roman" w:hAnsi="Times New Roman" w:cs="Times New Roman"/>
          <w:bCs/>
          <w:sz w:val="28"/>
          <w:szCs w:val="28"/>
        </w:rPr>
        <w:t>11</w:t>
      </w:r>
      <w:r>
        <w:rPr>
          <w:rFonts w:ascii="Times New Roman" w:hAnsi="Times New Roman" w:cs="Times New Roman"/>
          <w:bCs/>
          <w:sz w:val="28"/>
          <w:szCs w:val="28"/>
        </w:rPr>
        <w:t>,8</w:t>
      </w:r>
      <w:r w:rsidRPr="00833490">
        <w:rPr>
          <w:rFonts w:ascii="Times New Roman" w:hAnsi="Times New Roman" w:cs="Times New Roman"/>
          <w:bCs/>
          <w:sz w:val="28"/>
          <w:szCs w:val="28"/>
        </w:rPr>
        <w:t xml:space="preserve"> млн. р.</w:t>
      </w:r>
    </w:p>
    <w:p w:rsidR="00203960" w:rsidRPr="00833490" w:rsidRDefault="00203960" w:rsidP="00203960">
      <w:pPr>
        <w:pStyle w:val="a6"/>
        <w:spacing w:after="0" w:line="240" w:lineRule="auto"/>
        <w:ind w:left="-993" w:firstLine="426"/>
        <w:rPr>
          <w:rFonts w:ascii="Times New Roman" w:eastAsia="Calibri" w:hAnsi="Times New Roman" w:cs="Times New Roman"/>
          <w:sz w:val="28"/>
          <w:szCs w:val="28"/>
        </w:rPr>
      </w:pPr>
      <w:r w:rsidRPr="00833490">
        <w:rPr>
          <w:rFonts w:ascii="Times New Roman" w:hAnsi="Times New Roman" w:cs="Times New Roman"/>
          <w:bCs/>
          <w:sz w:val="28"/>
          <w:szCs w:val="28"/>
        </w:rPr>
        <w:t xml:space="preserve">2-й год: </w:t>
      </w:r>
      <w:r>
        <w:rPr>
          <w:rFonts w:ascii="Times New Roman" w:eastAsia="Calibri" w:hAnsi="Times New Roman" w:cs="Times New Roman"/>
          <w:sz w:val="28"/>
          <w:szCs w:val="28"/>
        </w:rPr>
        <w:t>производственные затраты в год</w:t>
      </w:r>
      <w:r w:rsidRPr="00833490">
        <w:rPr>
          <w:rFonts w:ascii="Times New Roman" w:eastAsia="Calibri" w:hAnsi="Times New Roman" w:cs="Times New Roman"/>
          <w:sz w:val="28"/>
          <w:szCs w:val="28"/>
        </w:rPr>
        <w:t xml:space="preserve"> составят около </w:t>
      </w:r>
      <w:r>
        <w:rPr>
          <w:rFonts w:ascii="Times New Roman" w:eastAsia="Calibri" w:hAnsi="Times New Roman" w:cs="Times New Roman"/>
          <w:sz w:val="28"/>
          <w:szCs w:val="28"/>
        </w:rPr>
        <w:t xml:space="preserve">10 ÷ </w:t>
      </w:r>
      <w:r w:rsidRPr="00833490">
        <w:rPr>
          <w:rFonts w:ascii="Times New Roman" w:hAnsi="Times New Roman" w:cs="Times New Roman"/>
          <w:sz w:val="28"/>
          <w:szCs w:val="28"/>
        </w:rPr>
        <w:t>20</w:t>
      </w:r>
      <w:r w:rsidRPr="00833490">
        <w:rPr>
          <w:rFonts w:ascii="Times New Roman" w:eastAsia="Calibri" w:hAnsi="Times New Roman" w:cs="Times New Roman"/>
          <w:sz w:val="28"/>
          <w:szCs w:val="28"/>
        </w:rPr>
        <w:t xml:space="preserve"> млн. р.</w:t>
      </w:r>
    </w:p>
    <w:p w:rsidR="00203960" w:rsidRPr="00833490" w:rsidRDefault="00203960" w:rsidP="00203960">
      <w:pPr>
        <w:pStyle w:val="a6"/>
        <w:spacing w:after="0" w:line="240" w:lineRule="auto"/>
        <w:ind w:left="-993" w:firstLine="426"/>
        <w:rPr>
          <w:rFonts w:ascii="Times New Roman" w:eastAsia="Calibri" w:hAnsi="Times New Roman" w:cs="Times New Roman"/>
          <w:sz w:val="28"/>
          <w:szCs w:val="28"/>
        </w:rPr>
      </w:pPr>
      <w:r w:rsidRPr="00833490">
        <w:rPr>
          <w:rFonts w:ascii="Times New Roman" w:eastAsia="Calibri" w:hAnsi="Times New Roman" w:cs="Times New Roman"/>
          <w:sz w:val="28"/>
          <w:szCs w:val="28"/>
        </w:rPr>
        <w:t xml:space="preserve">Суммарный объем планируемых инвестиций: </w:t>
      </w:r>
      <w:r>
        <w:rPr>
          <w:rFonts w:ascii="Times New Roman" w:eastAsia="Calibri" w:hAnsi="Times New Roman" w:cs="Times New Roman"/>
          <w:sz w:val="28"/>
          <w:szCs w:val="28"/>
        </w:rPr>
        <w:t xml:space="preserve">19,5 ÷ </w:t>
      </w:r>
      <w:r w:rsidRPr="00833490">
        <w:rPr>
          <w:rFonts w:ascii="Times New Roman" w:eastAsia="Calibri" w:hAnsi="Times New Roman" w:cs="Times New Roman"/>
          <w:sz w:val="28"/>
          <w:szCs w:val="28"/>
        </w:rPr>
        <w:t>38 млн. р.</w:t>
      </w:r>
    </w:p>
    <w:p w:rsidR="00DC6290" w:rsidRDefault="00DC6290" w:rsidP="00DC6290">
      <w:pPr>
        <w:spacing w:after="0" w:line="240" w:lineRule="auto"/>
        <w:ind w:left="-993" w:right="-284" w:firstLine="426"/>
        <w:rPr>
          <w:rFonts w:ascii="Times New Roman" w:hAnsi="Times New Roman" w:cs="Times New Roman"/>
          <w:sz w:val="28"/>
          <w:szCs w:val="28"/>
        </w:rPr>
      </w:pPr>
      <w:r>
        <w:rPr>
          <w:rFonts w:ascii="Times New Roman" w:hAnsi="Times New Roman" w:cs="Times New Roman"/>
          <w:sz w:val="28"/>
          <w:szCs w:val="28"/>
        </w:rPr>
        <w:t>Инвестору предлагается инвестировать проект на 100 %.</w:t>
      </w:r>
    </w:p>
    <w:p w:rsidR="00DC6290" w:rsidRPr="00B84411" w:rsidRDefault="00DC6290" w:rsidP="00DC6290">
      <w:pPr>
        <w:spacing w:after="0" w:line="240" w:lineRule="auto"/>
        <w:ind w:left="-993" w:right="-284" w:firstLine="426"/>
        <w:rPr>
          <w:rFonts w:ascii="Times New Roman" w:hAnsi="Times New Roman" w:cs="Times New Roman"/>
          <w:sz w:val="28"/>
          <w:szCs w:val="28"/>
        </w:rPr>
      </w:pPr>
      <w:r w:rsidRPr="00B84411">
        <w:rPr>
          <w:rFonts w:ascii="Times New Roman" w:hAnsi="Times New Roman" w:cs="Times New Roman"/>
          <w:sz w:val="28"/>
          <w:szCs w:val="28"/>
        </w:rPr>
        <w:t>Дол</w:t>
      </w:r>
      <w:r>
        <w:rPr>
          <w:rFonts w:ascii="Times New Roman" w:hAnsi="Times New Roman" w:cs="Times New Roman"/>
          <w:sz w:val="28"/>
          <w:szCs w:val="28"/>
        </w:rPr>
        <w:t>ю</w:t>
      </w:r>
      <w:r w:rsidRPr="00B84411">
        <w:rPr>
          <w:rFonts w:ascii="Times New Roman" w:hAnsi="Times New Roman" w:cs="Times New Roman"/>
          <w:sz w:val="28"/>
          <w:szCs w:val="28"/>
        </w:rPr>
        <w:t xml:space="preserve"> </w:t>
      </w:r>
      <w:r>
        <w:rPr>
          <w:rFonts w:ascii="Times New Roman" w:hAnsi="Times New Roman" w:cs="Times New Roman"/>
          <w:sz w:val="28"/>
          <w:szCs w:val="28"/>
        </w:rPr>
        <w:t xml:space="preserve">прибыли </w:t>
      </w:r>
      <w:r w:rsidRPr="00B84411">
        <w:rPr>
          <w:rFonts w:ascii="Times New Roman" w:hAnsi="Times New Roman" w:cs="Times New Roman"/>
          <w:sz w:val="28"/>
          <w:szCs w:val="28"/>
        </w:rPr>
        <w:t xml:space="preserve">инвестору – </w:t>
      </w:r>
      <w:bookmarkStart w:id="0" w:name="_GoBack"/>
      <w:bookmarkEnd w:id="0"/>
      <w:r>
        <w:rPr>
          <w:rFonts w:ascii="Times New Roman" w:hAnsi="Times New Roman" w:cs="Times New Roman"/>
          <w:sz w:val="28"/>
          <w:szCs w:val="28"/>
        </w:rPr>
        <w:t>установит инвестор</w:t>
      </w:r>
      <w:r w:rsidRPr="00B84411">
        <w:rPr>
          <w:rFonts w:ascii="Times New Roman" w:hAnsi="Times New Roman" w:cs="Times New Roman"/>
          <w:sz w:val="28"/>
          <w:szCs w:val="28"/>
        </w:rPr>
        <w:t xml:space="preserve">, плюс </w:t>
      </w:r>
      <w:proofErr w:type="spellStart"/>
      <w:r>
        <w:rPr>
          <w:rFonts w:ascii="Times New Roman" w:hAnsi="Times New Roman" w:cs="Times New Roman"/>
          <w:sz w:val="28"/>
          <w:szCs w:val="28"/>
        </w:rPr>
        <w:t>правообладание</w:t>
      </w:r>
      <w:proofErr w:type="spellEnd"/>
      <w:r>
        <w:rPr>
          <w:rFonts w:ascii="Times New Roman" w:hAnsi="Times New Roman" w:cs="Times New Roman"/>
          <w:sz w:val="28"/>
          <w:szCs w:val="28"/>
        </w:rPr>
        <w:t xml:space="preserve"> инвестора </w:t>
      </w:r>
      <w:r w:rsidRPr="00B84411">
        <w:rPr>
          <w:rFonts w:ascii="Times New Roman" w:hAnsi="Times New Roman" w:cs="Times New Roman"/>
          <w:sz w:val="28"/>
          <w:szCs w:val="28"/>
        </w:rPr>
        <w:t>патент</w:t>
      </w:r>
      <w:r>
        <w:rPr>
          <w:rFonts w:ascii="Times New Roman" w:hAnsi="Times New Roman" w:cs="Times New Roman"/>
          <w:sz w:val="28"/>
          <w:szCs w:val="28"/>
        </w:rPr>
        <w:t>ами</w:t>
      </w:r>
      <w:r w:rsidRPr="00B84411">
        <w:rPr>
          <w:rFonts w:ascii="Times New Roman" w:hAnsi="Times New Roman" w:cs="Times New Roman"/>
          <w:sz w:val="28"/>
          <w:szCs w:val="28"/>
        </w:rPr>
        <w:t xml:space="preserve"> на состав и технологию.</w:t>
      </w:r>
    </w:p>
    <w:p w:rsidR="0053180F" w:rsidRPr="008A6EFC" w:rsidRDefault="008A6EFC" w:rsidP="00DC6290">
      <w:pPr>
        <w:spacing w:after="0" w:line="240" w:lineRule="auto"/>
        <w:ind w:left="-993"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Внутренняя норма доходности </w:t>
      </w:r>
      <w:r>
        <w:rPr>
          <w:rFonts w:ascii="Times New Roman" w:eastAsia="Calibri" w:hAnsi="Times New Roman" w:cs="Times New Roman"/>
          <w:sz w:val="28"/>
          <w:szCs w:val="28"/>
          <w:lang w:val="en-US"/>
        </w:rPr>
        <w:t>IRR</w:t>
      </w:r>
      <w:r w:rsidRPr="00753F4A">
        <w:rPr>
          <w:rFonts w:ascii="Times New Roman" w:eastAsia="Calibri" w:hAnsi="Times New Roman" w:cs="Times New Roman"/>
          <w:sz w:val="28"/>
          <w:szCs w:val="28"/>
        </w:rPr>
        <w:t xml:space="preserve"> = 18 %</w:t>
      </w:r>
      <w:r>
        <w:rPr>
          <w:rFonts w:ascii="Times New Roman" w:eastAsia="Calibri" w:hAnsi="Times New Roman" w:cs="Times New Roman"/>
          <w:sz w:val="28"/>
          <w:szCs w:val="28"/>
        </w:rPr>
        <w:t>.</w:t>
      </w:r>
    </w:p>
    <w:p w:rsidR="008A6EFC" w:rsidRPr="008A6EFC" w:rsidRDefault="008A6EFC" w:rsidP="00DC6290">
      <w:pPr>
        <w:spacing w:after="0" w:line="240" w:lineRule="auto"/>
        <w:ind w:left="-993" w:firstLine="426"/>
        <w:rPr>
          <w:rFonts w:ascii="Times New Roman" w:eastAsia="Calibri" w:hAnsi="Times New Roman" w:cs="Times New Roman"/>
          <w:sz w:val="28"/>
          <w:szCs w:val="28"/>
        </w:rPr>
      </w:pPr>
    </w:p>
    <w:p w:rsidR="0053180F" w:rsidRPr="0053180F" w:rsidRDefault="009760A3" w:rsidP="003F76A2">
      <w:pPr>
        <w:spacing w:after="0" w:line="240" w:lineRule="auto"/>
        <w:ind w:left="-851" w:firstLine="567"/>
        <w:rPr>
          <w:rFonts w:ascii="Times New Roman" w:hAnsi="Times New Roman" w:cs="Times New Roman"/>
          <w:b/>
          <w:sz w:val="28"/>
          <w:szCs w:val="28"/>
        </w:rPr>
      </w:pPr>
      <w:r>
        <w:rPr>
          <w:rFonts w:ascii="Times New Roman" w:hAnsi="Times New Roman" w:cs="Times New Roman"/>
          <w:b/>
          <w:sz w:val="28"/>
          <w:szCs w:val="28"/>
          <w:highlight w:val="yellow"/>
        </w:rPr>
        <w:t>7</w:t>
      </w:r>
      <w:r w:rsidR="0053180F" w:rsidRPr="00E02D37">
        <w:rPr>
          <w:rFonts w:ascii="Times New Roman" w:hAnsi="Times New Roman" w:cs="Times New Roman"/>
          <w:b/>
          <w:sz w:val="28"/>
          <w:szCs w:val="28"/>
          <w:highlight w:val="yellow"/>
        </w:rPr>
        <w:t>. Регион</w:t>
      </w:r>
      <w:r>
        <w:rPr>
          <w:rFonts w:ascii="Times New Roman" w:hAnsi="Times New Roman" w:cs="Times New Roman"/>
          <w:b/>
          <w:sz w:val="28"/>
          <w:szCs w:val="28"/>
          <w:highlight w:val="yellow"/>
        </w:rPr>
        <w:t xml:space="preserve"> реализации проекта</w:t>
      </w:r>
      <w:r w:rsidR="0053180F" w:rsidRPr="00E02D37">
        <w:rPr>
          <w:rFonts w:ascii="Times New Roman" w:hAnsi="Times New Roman" w:cs="Times New Roman"/>
          <w:b/>
          <w:sz w:val="28"/>
          <w:szCs w:val="28"/>
          <w:highlight w:val="yellow"/>
        </w:rPr>
        <w:t>.</w:t>
      </w:r>
    </w:p>
    <w:p w:rsidR="0053180F" w:rsidRDefault="0053180F" w:rsidP="003F76A2">
      <w:pPr>
        <w:spacing w:after="0" w:line="240" w:lineRule="auto"/>
        <w:ind w:left="-851" w:firstLine="567"/>
        <w:rPr>
          <w:rFonts w:ascii="Times New Roman" w:hAnsi="Times New Roman" w:cs="Times New Roman"/>
          <w:sz w:val="28"/>
          <w:szCs w:val="28"/>
        </w:rPr>
      </w:pPr>
    </w:p>
    <w:p w:rsidR="0053180F" w:rsidRPr="000C1380" w:rsidRDefault="0053180F" w:rsidP="003F76A2">
      <w:pPr>
        <w:spacing w:after="0" w:line="240" w:lineRule="auto"/>
        <w:ind w:left="-851" w:firstLine="567"/>
        <w:rPr>
          <w:rFonts w:ascii="Times New Roman" w:hAnsi="Times New Roman" w:cs="Times New Roman"/>
          <w:sz w:val="28"/>
          <w:szCs w:val="28"/>
        </w:rPr>
      </w:pPr>
      <w:r>
        <w:rPr>
          <w:rFonts w:ascii="Times New Roman" w:hAnsi="Times New Roman" w:cs="Times New Roman"/>
          <w:sz w:val="28"/>
          <w:szCs w:val="28"/>
        </w:rPr>
        <w:t xml:space="preserve">Место проживания </w:t>
      </w:r>
      <w:r w:rsidR="009760A3">
        <w:rPr>
          <w:rFonts w:ascii="Times New Roman" w:hAnsi="Times New Roman" w:cs="Times New Roman"/>
          <w:sz w:val="28"/>
          <w:szCs w:val="28"/>
        </w:rPr>
        <w:t xml:space="preserve">инициатора проекта </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Чебоксары. </w:t>
      </w:r>
      <w:r w:rsidR="00EB18B2">
        <w:rPr>
          <w:rFonts w:ascii="Times New Roman" w:hAnsi="Times New Roman" w:cs="Times New Roman"/>
          <w:sz w:val="28"/>
          <w:szCs w:val="28"/>
        </w:rPr>
        <w:t>Место реализации производственной части проекта – любое, по желанию инвестора</w:t>
      </w:r>
      <w:r>
        <w:rPr>
          <w:rFonts w:ascii="Times New Roman" w:hAnsi="Times New Roman" w:cs="Times New Roman"/>
          <w:sz w:val="28"/>
          <w:szCs w:val="28"/>
        </w:rPr>
        <w:t>. Инициатору проекта представляется предпочтительным строительство мини-завода и последующих подобных заводов на Юге России (области Белгородская, Воронежская, Ростовская, Ставропольский, Краснодарский край), из соображений близости сырья – наличия крупных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предприятий</w:t>
      </w:r>
      <w:r w:rsidR="00C3656C">
        <w:rPr>
          <w:rFonts w:ascii="Times New Roman" w:hAnsi="Times New Roman" w:cs="Times New Roman"/>
          <w:sz w:val="28"/>
          <w:szCs w:val="28"/>
        </w:rPr>
        <w:t>; также сера – Астрахань.</w:t>
      </w:r>
    </w:p>
    <w:p w:rsidR="000C1380" w:rsidRPr="00F57219" w:rsidRDefault="000C1380" w:rsidP="003F76A2">
      <w:pPr>
        <w:spacing w:after="0" w:line="240" w:lineRule="auto"/>
        <w:ind w:left="-851" w:firstLine="567"/>
        <w:rPr>
          <w:rFonts w:ascii="Times New Roman" w:hAnsi="Times New Roman" w:cs="Times New Roman"/>
          <w:sz w:val="28"/>
          <w:szCs w:val="28"/>
        </w:rPr>
      </w:pPr>
    </w:p>
    <w:p w:rsidR="000C1380" w:rsidRPr="000C1380" w:rsidRDefault="000C1380" w:rsidP="003F76A2">
      <w:pPr>
        <w:spacing w:after="0" w:line="240" w:lineRule="auto"/>
        <w:ind w:left="-851" w:firstLine="567"/>
        <w:rPr>
          <w:rFonts w:ascii="Times New Roman" w:hAnsi="Times New Roman" w:cs="Times New Roman"/>
          <w:b/>
          <w:sz w:val="28"/>
          <w:szCs w:val="28"/>
        </w:rPr>
      </w:pPr>
      <w:r w:rsidRPr="000C1380">
        <w:rPr>
          <w:rFonts w:ascii="Times New Roman" w:hAnsi="Times New Roman" w:cs="Times New Roman"/>
          <w:b/>
          <w:sz w:val="28"/>
          <w:szCs w:val="28"/>
          <w:highlight w:val="yellow"/>
          <w:lang w:val="en-US"/>
        </w:rPr>
        <w:t>8</w:t>
      </w:r>
      <w:r w:rsidRPr="000C1380">
        <w:rPr>
          <w:rFonts w:ascii="Times New Roman" w:hAnsi="Times New Roman" w:cs="Times New Roman"/>
          <w:b/>
          <w:sz w:val="28"/>
          <w:szCs w:val="28"/>
          <w:highlight w:val="yellow"/>
        </w:rPr>
        <w:t>. Конкурентная среда.</w:t>
      </w:r>
    </w:p>
    <w:p w:rsidR="000C1380" w:rsidRDefault="000C1380" w:rsidP="003F76A2">
      <w:pPr>
        <w:spacing w:after="0" w:line="240" w:lineRule="auto"/>
        <w:ind w:left="-851" w:firstLine="567"/>
        <w:rPr>
          <w:rFonts w:ascii="Times New Roman" w:hAnsi="Times New Roman" w:cs="Times New Roman"/>
          <w:sz w:val="28"/>
          <w:szCs w:val="28"/>
          <w:lang w:val="en-US"/>
        </w:rPr>
      </w:pPr>
    </w:p>
    <w:p w:rsidR="000C1380" w:rsidRPr="00B061BF" w:rsidRDefault="000C1380" w:rsidP="000C1380">
      <w:pPr>
        <w:spacing w:after="0" w:line="240" w:lineRule="auto"/>
        <w:ind w:left="-900" w:right="141" w:firstLine="616"/>
        <w:rPr>
          <w:rFonts w:ascii="Times New Roman" w:hAnsi="Times New Roman" w:cs="Times New Roman"/>
          <w:sz w:val="28"/>
          <w:szCs w:val="28"/>
        </w:rPr>
      </w:pPr>
      <w:r>
        <w:rPr>
          <w:rFonts w:ascii="Times New Roman" w:hAnsi="Times New Roman" w:cs="Times New Roman"/>
          <w:bCs/>
          <w:sz w:val="28"/>
          <w:szCs w:val="28"/>
        </w:rPr>
        <w:t xml:space="preserve">Целевыми продуктами инновационной технологии будут являться: </w:t>
      </w:r>
      <w:r>
        <w:rPr>
          <w:rFonts w:ascii="Times New Roman" w:hAnsi="Times New Roman" w:cs="Times New Roman"/>
          <w:sz w:val="28"/>
          <w:szCs w:val="28"/>
        </w:rPr>
        <w:t xml:space="preserve">вулканизуемые мастики, герметики. При этом также могут производиться не </w:t>
      </w:r>
      <w:r>
        <w:rPr>
          <w:rFonts w:ascii="Times New Roman" w:hAnsi="Times New Roman" w:cs="Times New Roman"/>
          <w:sz w:val="28"/>
          <w:szCs w:val="28"/>
        </w:rPr>
        <w:lastRenderedPageBreak/>
        <w:t xml:space="preserve">готовые мастики и герметики, а порошковые компоненты для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тиоколовых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акриловых</w:t>
      </w:r>
      <w:proofErr w:type="gramEnd"/>
      <w:r>
        <w:rPr>
          <w:rFonts w:ascii="Times New Roman" w:hAnsi="Times New Roman" w:cs="Times New Roman"/>
          <w:sz w:val="28"/>
          <w:szCs w:val="28"/>
        </w:rPr>
        <w:t xml:space="preserve">), которые будут поставляться ведущим российским производителям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в плане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и снижения себестоимости продукции. Интерес к испытанию образцов высказали руководители двух крупных московских фирм, производящих герметики. Поэтому российские производители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будут для инновационного проекта не конкурентами, а покупателями и партнерами. Те фирмы, которые откажутся от внедрения </w:t>
      </w:r>
      <w:r>
        <w:rPr>
          <w:rFonts w:ascii="Times New Roman" w:eastAsia="Times New Roman" w:hAnsi="Times New Roman" w:cs="Times New Roman"/>
          <w:sz w:val="28"/>
          <w:szCs w:val="28"/>
          <w:lang w:eastAsia="ru-RU"/>
        </w:rPr>
        <w:t>инновационных компонентов – станут фактическими конкурентами.</w:t>
      </w:r>
    </w:p>
    <w:p w:rsidR="000C1380" w:rsidRPr="003C4327" w:rsidRDefault="000C1380" w:rsidP="000C1380">
      <w:pPr>
        <w:spacing w:after="0" w:line="240" w:lineRule="auto"/>
        <w:ind w:left="-900" w:right="141" w:firstLine="616"/>
        <w:rPr>
          <w:rFonts w:ascii="Times New Roman" w:hAnsi="Times New Roman" w:cs="Times New Roman"/>
          <w:sz w:val="28"/>
          <w:szCs w:val="28"/>
        </w:rPr>
      </w:pPr>
      <w:r>
        <w:rPr>
          <w:rFonts w:ascii="Times New Roman" w:hAnsi="Times New Roman" w:cs="Times New Roman"/>
          <w:sz w:val="28"/>
          <w:szCs w:val="28"/>
        </w:rPr>
        <w:t xml:space="preserve">В России в год применяется около 20 тыс. т </w:t>
      </w:r>
      <w:proofErr w:type="spellStart"/>
      <w:r>
        <w:rPr>
          <w:rFonts w:ascii="Times New Roman" w:hAnsi="Times New Roman" w:cs="Times New Roman"/>
          <w:sz w:val="28"/>
          <w:szCs w:val="28"/>
        </w:rPr>
        <w:t>тиоколовых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герметиков</w:t>
      </w:r>
      <w:proofErr w:type="spellEnd"/>
      <w:r>
        <w:rPr>
          <w:rFonts w:ascii="Times New Roman" w:hAnsi="Times New Roman" w:cs="Times New Roman"/>
          <w:sz w:val="28"/>
          <w:szCs w:val="28"/>
        </w:rPr>
        <w:t xml:space="preserve">, около 160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т. битумных мастик.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инновационная вулканизуемая мастика должна будет продвигаться на рынок, чтобы занять нишу битумных мастик, гигиенически небезупречных. </w:t>
      </w:r>
    </w:p>
    <w:p w:rsidR="003C4327" w:rsidRPr="003C4327" w:rsidRDefault="003C4327" w:rsidP="000C1380">
      <w:pPr>
        <w:spacing w:after="0" w:line="240" w:lineRule="auto"/>
        <w:ind w:left="-900" w:right="141" w:firstLine="616"/>
        <w:rPr>
          <w:rFonts w:ascii="Times New Roman" w:hAnsi="Times New Roman" w:cs="Times New Roman"/>
          <w:sz w:val="28"/>
          <w:szCs w:val="28"/>
        </w:rPr>
      </w:pPr>
    </w:p>
    <w:p w:rsidR="000C1380" w:rsidRDefault="000C1380" w:rsidP="008C22EF">
      <w:pPr>
        <w:spacing w:after="0" w:line="240" w:lineRule="auto"/>
        <w:ind w:left="-900" w:right="141" w:firstLine="616"/>
        <w:rPr>
          <w:rFonts w:ascii="Times New Roman" w:hAnsi="Times New Roman" w:cs="Times New Roman"/>
          <w:sz w:val="28"/>
          <w:szCs w:val="28"/>
        </w:rPr>
      </w:pPr>
      <w:r>
        <w:rPr>
          <w:rFonts w:ascii="Times New Roman" w:hAnsi="Times New Roman" w:cs="Times New Roman"/>
          <w:sz w:val="28"/>
          <w:szCs w:val="28"/>
        </w:rPr>
        <w:t xml:space="preserve">Из </w:t>
      </w:r>
      <w:proofErr w:type="gramStart"/>
      <w:r>
        <w:rPr>
          <w:rFonts w:ascii="Times New Roman" w:hAnsi="Times New Roman" w:cs="Times New Roman"/>
          <w:sz w:val="28"/>
          <w:szCs w:val="28"/>
        </w:rPr>
        <w:t>инновационного</w:t>
      </w:r>
      <w:proofErr w:type="gramEnd"/>
      <w:r>
        <w:rPr>
          <w:rFonts w:ascii="Times New Roman" w:hAnsi="Times New Roman" w:cs="Times New Roman"/>
          <w:sz w:val="28"/>
          <w:szCs w:val="28"/>
        </w:rPr>
        <w:t xml:space="preserve"> строительного вяжущего смогут производиться блоки, кровельная черепица, плиты </w:t>
      </w:r>
      <w:proofErr w:type="spellStart"/>
      <w:r>
        <w:rPr>
          <w:rFonts w:ascii="Times New Roman" w:hAnsi="Times New Roman" w:cs="Times New Roman"/>
          <w:sz w:val="28"/>
          <w:szCs w:val="28"/>
        </w:rPr>
        <w:t>сайдинга</w:t>
      </w:r>
      <w:proofErr w:type="spellEnd"/>
      <w:r>
        <w:rPr>
          <w:rFonts w:ascii="Times New Roman" w:hAnsi="Times New Roman" w:cs="Times New Roman"/>
          <w:sz w:val="28"/>
          <w:szCs w:val="28"/>
        </w:rPr>
        <w:t xml:space="preserve">, водостоки, бордюры, тротуарная плитка. Российские </w:t>
      </w:r>
      <w:r w:rsidRPr="00F060F4">
        <w:rPr>
          <w:rFonts w:ascii="Times New Roman" w:hAnsi="Times New Roman" w:cs="Times New Roman"/>
          <w:sz w:val="28"/>
          <w:szCs w:val="28"/>
        </w:rPr>
        <w:t>цементные заводы, производящие около 60 млн. тонн портландцемента</w:t>
      </w:r>
      <w:r>
        <w:rPr>
          <w:rFonts w:ascii="Times New Roman" w:hAnsi="Times New Roman" w:cs="Times New Roman"/>
          <w:sz w:val="28"/>
          <w:szCs w:val="28"/>
        </w:rPr>
        <w:t xml:space="preserve"> в год, будут рассматривать появляющиеся в непосредственной от них близости заводы, производящие </w:t>
      </w:r>
      <w:proofErr w:type="gramStart"/>
      <w:r>
        <w:rPr>
          <w:rFonts w:ascii="Times New Roman" w:hAnsi="Times New Roman" w:cs="Times New Roman"/>
          <w:sz w:val="28"/>
          <w:szCs w:val="28"/>
        </w:rPr>
        <w:t>аналогичное</w:t>
      </w:r>
      <w:proofErr w:type="gramEnd"/>
      <w:r>
        <w:rPr>
          <w:rFonts w:ascii="Times New Roman" w:hAnsi="Times New Roman" w:cs="Times New Roman"/>
          <w:sz w:val="28"/>
          <w:szCs w:val="28"/>
        </w:rPr>
        <w:t xml:space="preserve"> по применимости инновационное вяжущее, в качестве конкурентов. Но российские крупные производители цемента, как правило, работают на старом оборудовании, по старым технологиям, неохотно решаются на техническое перевооружение, ввиду больших сроков его окупаемости. Поэтому, если новые мобильные мини-заводы, производящие около 8 ÷ 17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т. в год инновационного вяжущего будут работать над составом и свойствами, по </w:t>
      </w:r>
      <w:proofErr w:type="spellStart"/>
      <w:r>
        <w:rPr>
          <w:rFonts w:ascii="Times New Roman" w:hAnsi="Times New Roman" w:cs="Times New Roman"/>
          <w:sz w:val="28"/>
          <w:szCs w:val="28"/>
        </w:rPr>
        <w:t>техзаданиям</w:t>
      </w:r>
      <w:proofErr w:type="spellEnd"/>
      <w:r>
        <w:rPr>
          <w:rFonts w:ascii="Times New Roman" w:hAnsi="Times New Roman" w:cs="Times New Roman"/>
          <w:sz w:val="28"/>
          <w:szCs w:val="28"/>
        </w:rPr>
        <w:t xml:space="preserve"> заводов ЖБИ, то смогут конкурировать с традиционными производителями </w:t>
      </w:r>
      <w:r w:rsidR="00AA1F01">
        <w:rPr>
          <w:rFonts w:ascii="Times New Roman" w:hAnsi="Times New Roman" w:cs="Times New Roman"/>
          <w:sz w:val="28"/>
          <w:szCs w:val="28"/>
        </w:rPr>
        <w:t>портландцемента.</w:t>
      </w:r>
    </w:p>
    <w:p w:rsidR="00753F4A" w:rsidRDefault="00753F4A" w:rsidP="008C22EF">
      <w:pPr>
        <w:spacing w:after="0" w:line="240" w:lineRule="auto"/>
        <w:ind w:left="-900" w:right="141" w:firstLine="616"/>
        <w:rPr>
          <w:rFonts w:ascii="Times New Roman" w:hAnsi="Times New Roman" w:cs="Times New Roman"/>
          <w:sz w:val="28"/>
          <w:szCs w:val="28"/>
        </w:rPr>
      </w:pPr>
    </w:p>
    <w:p w:rsidR="00753F4A" w:rsidRPr="00753F4A" w:rsidRDefault="00753F4A" w:rsidP="008C22EF">
      <w:pPr>
        <w:spacing w:after="0" w:line="240" w:lineRule="auto"/>
        <w:ind w:left="-900" w:right="141" w:firstLine="616"/>
        <w:rPr>
          <w:rFonts w:ascii="Times New Roman" w:hAnsi="Times New Roman" w:cs="Times New Roman"/>
          <w:sz w:val="28"/>
          <w:szCs w:val="28"/>
        </w:rPr>
      </w:pPr>
      <w:r>
        <w:rPr>
          <w:rFonts w:ascii="Times New Roman" w:hAnsi="Times New Roman" w:cs="Times New Roman"/>
          <w:sz w:val="28"/>
          <w:szCs w:val="28"/>
        </w:rPr>
        <w:t xml:space="preserve">Автор проекта </w:t>
      </w:r>
      <w:proofErr w:type="spellStart"/>
      <w:r>
        <w:rPr>
          <w:rFonts w:ascii="Times New Roman" w:hAnsi="Times New Roman" w:cs="Times New Roman"/>
          <w:sz w:val="28"/>
          <w:szCs w:val="28"/>
        </w:rPr>
        <w:t>Щепелев</w:t>
      </w:r>
      <w:proofErr w:type="spellEnd"/>
      <w:r>
        <w:rPr>
          <w:rFonts w:ascii="Times New Roman" w:hAnsi="Times New Roman" w:cs="Times New Roman"/>
          <w:sz w:val="28"/>
          <w:szCs w:val="28"/>
        </w:rPr>
        <w:t xml:space="preserve"> Александр Владимирович </w:t>
      </w:r>
      <w:r w:rsidRPr="003C4327">
        <w:rPr>
          <w:rFonts w:ascii="Times New Roman" w:hAnsi="Times New Roman" w:cs="Times New Roman"/>
          <w:sz w:val="28"/>
          <w:szCs w:val="28"/>
        </w:rPr>
        <w:t xml:space="preserve">  </w:t>
      </w:r>
      <w:r>
        <w:rPr>
          <w:rFonts w:ascii="Times New Roman" w:hAnsi="Times New Roman" w:cs="Times New Roman"/>
          <w:sz w:val="28"/>
          <w:szCs w:val="28"/>
          <w:lang w:val="en-US"/>
        </w:rPr>
        <w:t>sill</w:t>
      </w:r>
      <w:r w:rsidRPr="00753F4A">
        <w:rPr>
          <w:rFonts w:ascii="Times New Roman" w:hAnsi="Times New Roman" w:cs="Times New Roman"/>
          <w:sz w:val="28"/>
          <w:szCs w:val="28"/>
        </w:rPr>
        <w:t>@</w:t>
      </w:r>
      <w:r>
        <w:rPr>
          <w:rFonts w:ascii="Times New Roman" w:hAnsi="Times New Roman" w:cs="Times New Roman"/>
          <w:sz w:val="28"/>
          <w:szCs w:val="28"/>
          <w:lang w:val="en-US"/>
        </w:rPr>
        <w:t>inbox</w:t>
      </w:r>
      <w:r w:rsidRPr="00753F4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sectPr w:rsidR="00753F4A" w:rsidRPr="00753F4A" w:rsidSect="0022559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19" w:rsidRDefault="00F57219" w:rsidP="00F57219">
      <w:pPr>
        <w:spacing w:after="0" w:line="240" w:lineRule="auto"/>
      </w:pPr>
      <w:r>
        <w:separator/>
      </w:r>
    </w:p>
  </w:endnote>
  <w:endnote w:type="continuationSeparator" w:id="0">
    <w:p w:rsidR="00F57219" w:rsidRDefault="00F57219" w:rsidP="00F5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637"/>
      <w:docPartObj>
        <w:docPartGallery w:val="Page Numbers (Bottom of Page)"/>
        <w:docPartUnique/>
      </w:docPartObj>
    </w:sdtPr>
    <w:sdtContent>
      <w:p w:rsidR="00F57219" w:rsidRDefault="001C6C0F">
        <w:pPr>
          <w:pStyle w:val="aa"/>
          <w:jc w:val="center"/>
        </w:pPr>
        <w:fldSimple w:instr=" PAGE   \* MERGEFORMAT ">
          <w:r w:rsidR="003C4327">
            <w:rPr>
              <w:noProof/>
            </w:rPr>
            <w:t>8</w:t>
          </w:r>
        </w:fldSimple>
      </w:p>
    </w:sdtContent>
  </w:sdt>
  <w:p w:rsidR="00F57219" w:rsidRDefault="00F572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19" w:rsidRDefault="00F57219" w:rsidP="00F57219">
      <w:pPr>
        <w:spacing w:after="0" w:line="240" w:lineRule="auto"/>
      </w:pPr>
      <w:r>
        <w:separator/>
      </w:r>
    </w:p>
  </w:footnote>
  <w:footnote w:type="continuationSeparator" w:id="0">
    <w:p w:rsidR="00F57219" w:rsidRDefault="00F57219" w:rsidP="00F5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856"/>
    <w:multiLevelType w:val="multilevel"/>
    <w:tmpl w:val="1730E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00E00"/>
    <w:multiLevelType w:val="multilevel"/>
    <w:tmpl w:val="A150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E5072"/>
    <w:multiLevelType w:val="multilevel"/>
    <w:tmpl w:val="FC6C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E061A"/>
    <w:multiLevelType w:val="multilevel"/>
    <w:tmpl w:val="73DE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817C61"/>
    <w:multiLevelType w:val="multilevel"/>
    <w:tmpl w:val="DA06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60710"/>
    <w:multiLevelType w:val="multilevel"/>
    <w:tmpl w:val="40BA7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A0ECD"/>
    <w:multiLevelType w:val="multilevel"/>
    <w:tmpl w:val="285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footnotePr>
    <w:footnote w:id="-1"/>
    <w:footnote w:id="0"/>
  </w:footnotePr>
  <w:endnotePr>
    <w:endnote w:id="-1"/>
    <w:endnote w:id="0"/>
  </w:endnotePr>
  <w:compat/>
  <w:rsids>
    <w:rsidRoot w:val="001F5F4E"/>
    <w:rsid w:val="000119C1"/>
    <w:rsid w:val="000425B7"/>
    <w:rsid w:val="000646F8"/>
    <w:rsid w:val="00075E3F"/>
    <w:rsid w:val="000A7C24"/>
    <w:rsid w:val="000C1380"/>
    <w:rsid w:val="000C7776"/>
    <w:rsid w:val="000F219C"/>
    <w:rsid w:val="0015662D"/>
    <w:rsid w:val="0016035D"/>
    <w:rsid w:val="00192FAD"/>
    <w:rsid w:val="00196BC0"/>
    <w:rsid w:val="001C6C0F"/>
    <w:rsid w:val="001D2BAC"/>
    <w:rsid w:val="001F5F4E"/>
    <w:rsid w:val="00203960"/>
    <w:rsid w:val="00220608"/>
    <w:rsid w:val="0022559E"/>
    <w:rsid w:val="00236B36"/>
    <w:rsid w:val="00241D0E"/>
    <w:rsid w:val="00247AA5"/>
    <w:rsid w:val="00281DFA"/>
    <w:rsid w:val="002A0177"/>
    <w:rsid w:val="002B4557"/>
    <w:rsid w:val="0030158C"/>
    <w:rsid w:val="003047C3"/>
    <w:rsid w:val="0032004A"/>
    <w:rsid w:val="00320507"/>
    <w:rsid w:val="003372C5"/>
    <w:rsid w:val="00343271"/>
    <w:rsid w:val="0035587A"/>
    <w:rsid w:val="003A4061"/>
    <w:rsid w:val="003C4327"/>
    <w:rsid w:val="003F76A2"/>
    <w:rsid w:val="00431768"/>
    <w:rsid w:val="004432BF"/>
    <w:rsid w:val="0049578D"/>
    <w:rsid w:val="00496C6B"/>
    <w:rsid w:val="004A487F"/>
    <w:rsid w:val="005311AC"/>
    <w:rsid w:val="0053180F"/>
    <w:rsid w:val="00545E74"/>
    <w:rsid w:val="00557261"/>
    <w:rsid w:val="00583A51"/>
    <w:rsid w:val="0059547E"/>
    <w:rsid w:val="005C5E26"/>
    <w:rsid w:val="0063504F"/>
    <w:rsid w:val="00673C6C"/>
    <w:rsid w:val="006913B1"/>
    <w:rsid w:val="006D434A"/>
    <w:rsid w:val="0073021B"/>
    <w:rsid w:val="00753F4A"/>
    <w:rsid w:val="007676F2"/>
    <w:rsid w:val="00773CE9"/>
    <w:rsid w:val="007C3890"/>
    <w:rsid w:val="008073C5"/>
    <w:rsid w:val="008234AE"/>
    <w:rsid w:val="0085682C"/>
    <w:rsid w:val="00881797"/>
    <w:rsid w:val="008A6EFC"/>
    <w:rsid w:val="008C22EF"/>
    <w:rsid w:val="00926028"/>
    <w:rsid w:val="0093418E"/>
    <w:rsid w:val="009760A3"/>
    <w:rsid w:val="009B166D"/>
    <w:rsid w:val="009D709B"/>
    <w:rsid w:val="009E195D"/>
    <w:rsid w:val="009F3817"/>
    <w:rsid w:val="00AA1F01"/>
    <w:rsid w:val="00AA5952"/>
    <w:rsid w:val="00AF6A85"/>
    <w:rsid w:val="00B061BF"/>
    <w:rsid w:val="00B144CC"/>
    <w:rsid w:val="00B15A46"/>
    <w:rsid w:val="00B27CBF"/>
    <w:rsid w:val="00BF7A5E"/>
    <w:rsid w:val="00C3656C"/>
    <w:rsid w:val="00C50CE6"/>
    <w:rsid w:val="00C770AF"/>
    <w:rsid w:val="00C94FB4"/>
    <w:rsid w:val="00CD2414"/>
    <w:rsid w:val="00CF543B"/>
    <w:rsid w:val="00D201B2"/>
    <w:rsid w:val="00D91E2F"/>
    <w:rsid w:val="00DC6290"/>
    <w:rsid w:val="00DF3508"/>
    <w:rsid w:val="00E02D37"/>
    <w:rsid w:val="00E65881"/>
    <w:rsid w:val="00EA068E"/>
    <w:rsid w:val="00EA56EA"/>
    <w:rsid w:val="00EB18B2"/>
    <w:rsid w:val="00F060F4"/>
    <w:rsid w:val="00F2248B"/>
    <w:rsid w:val="00F2724D"/>
    <w:rsid w:val="00F35ECC"/>
    <w:rsid w:val="00F57219"/>
    <w:rsid w:val="00F935AC"/>
    <w:rsid w:val="00F97F71"/>
    <w:rsid w:val="00FE2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9E"/>
  </w:style>
  <w:style w:type="paragraph" w:styleId="2">
    <w:name w:val="heading 2"/>
    <w:basedOn w:val="a"/>
    <w:link w:val="20"/>
    <w:uiPriority w:val="9"/>
    <w:qFormat/>
    <w:rsid w:val="00495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F5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F4E"/>
    <w:rPr>
      <w:color w:val="0000FF" w:themeColor="hyperlink"/>
      <w:u w:val="single"/>
    </w:rPr>
  </w:style>
  <w:style w:type="character" w:customStyle="1" w:styleId="20">
    <w:name w:val="Заголовок 2 Знак"/>
    <w:basedOn w:val="a0"/>
    <w:link w:val="2"/>
    <w:uiPriority w:val="9"/>
    <w:rsid w:val="0049578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9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578D"/>
    <w:rPr>
      <w:b/>
      <w:bCs/>
    </w:rPr>
  </w:style>
  <w:style w:type="character" w:styleId="HTML">
    <w:name w:val="HTML Cite"/>
    <w:basedOn w:val="a0"/>
    <w:semiHidden/>
    <w:rsid w:val="00583A51"/>
    <w:rPr>
      <w:rFonts w:cs="Times New Roman"/>
      <w:i/>
      <w:iCs/>
    </w:rPr>
  </w:style>
  <w:style w:type="paragraph" w:styleId="a6">
    <w:name w:val="List Paragraph"/>
    <w:basedOn w:val="a"/>
    <w:uiPriority w:val="34"/>
    <w:qFormat/>
    <w:rsid w:val="009E195D"/>
    <w:pPr>
      <w:spacing w:after="160" w:line="259" w:lineRule="auto"/>
      <w:ind w:left="720"/>
      <w:contextualSpacing/>
    </w:pPr>
  </w:style>
  <w:style w:type="character" w:styleId="a7">
    <w:name w:val="Emphasis"/>
    <w:basedOn w:val="a0"/>
    <w:qFormat/>
    <w:rsid w:val="009E195D"/>
    <w:rPr>
      <w:i/>
      <w:iCs/>
    </w:rPr>
  </w:style>
  <w:style w:type="character" w:customStyle="1" w:styleId="30">
    <w:name w:val="Заголовок 3 Знак"/>
    <w:basedOn w:val="a0"/>
    <w:link w:val="3"/>
    <w:uiPriority w:val="9"/>
    <w:semiHidden/>
    <w:rsid w:val="00CF543B"/>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F572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7219"/>
  </w:style>
  <w:style w:type="paragraph" w:styleId="aa">
    <w:name w:val="footer"/>
    <w:basedOn w:val="a"/>
    <w:link w:val="ab"/>
    <w:uiPriority w:val="99"/>
    <w:unhideWhenUsed/>
    <w:rsid w:val="00F572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219"/>
  </w:style>
</w:styles>
</file>

<file path=word/webSettings.xml><?xml version="1.0" encoding="utf-8"?>
<w:webSettings xmlns:r="http://schemas.openxmlformats.org/officeDocument/2006/relationships" xmlns:w="http://schemas.openxmlformats.org/wordprocessingml/2006/main">
  <w:divs>
    <w:div w:id="10231816">
      <w:bodyDiv w:val="1"/>
      <w:marLeft w:val="0"/>
      <w:marRight w:val="0"/>
      <w:marTop w:val="0"/>
      <w:marBottom w:val="0"/>
      <w:divBdr>
        <w:top w:val="none" w:sz="0" w:space="0" w:color="auto"/>
        <w:left w:val="none" w:sz="0" w:space="0" w:color="auto"/>
        <w:bottom w:val="none" w:sz="0" w:space="0" w:color="auto"/>
        <w:right w:val="none" w:sz="0" w:space="0" w:color="auto"/>
      </w:divBdr>
    </w:div>
    <w:div w:id="342902375">
      <w:bodyDiv w:val="1"/>
      <w:marLeft w:val="0"/>
      <w:marRight w:val="0"/>
      <w:marTop w:val="0"/>
      <w:marBottom w:val="0"/>
      <w:divBdr>
        <w:top w:val="none" w:sz="0" w:space="0" w:color="auto"/>
        <w:left w:val="none" w:sz="0" w:space="0" w:color="auto"/>
        <w:bottom w:val="none" w:sz="0" w:space="0" w:color="auto"/>
        <w:right w:val="none" w:sz="0" w:space="0" w:color="auto"/>
      </w:divBdr>
      <w:divsChild>
        <w:div w:id="828401191">
          <w:marLeft w:val="0"/>
          <w:marRight w:val="0"/>
          <w:marTop w:val="0"/>
          <w:marBottom w:val="0"/>
          <w:divBdr>
            <w:top w:val="none" w:sz="0" w:space="0" w:color="auto"/>
            <w:left w:val="none" w:sz="0" w:space="0" w:color="auto"/>
            <w:bottom w:val="none" w:sz="0" w:space="0" w:color="auto"/>
            <w:right w:val="none" w:sz="0" w:space="0" w:color="auto"/>
          </w:divBdr>
        </w:div>
      </w:divsChild>
    </w:div>
    <w:div w:id="624310098">
      <w:bodyDiv w:val="1"/>
      <w:marLeft w:val="0"/>
      <w:marRight w:val="0"/>
      <w:marTop w:val="0"/>
      <w:marBottom w:val="0"/>
      <w:divBdr>
        <w:top w:val="none" w:sz="0" w:space="0" w:color="auto"/>
        <w:left w:val="none" w:sz="0" w:space="0" w:color="auto"/>
        <w:bottom w:val="none" w:sz="0" w:space="0" w:color="auto"/>
        <w:right w:val="none" w:sz="0" w:space="0" w:color="auto"/>
      </w:divBdr>
    </w:div>
    <w:div w:id="1429960394">
      <w:bodyDiv w:val="1"/>
      <w:marLeft w:val="0"/>
      <w:marRight w:val="0"/>
      <w:marTop w:val="0"/>
      <w:marBottom w:val="0"/>
      <w:divBdr>
        <w:top w:val="none" w:sz="0" w:space="0" w:color="auto"/>
        <w:left w:val="none" w:sz="0" w:space="0" w:color="auto"/>
        <w:bottom w:val="none" w:sz="0" w:space="0" w:color="auto"/>
        <w:right w:val="none" w:sz="0" w:space="0" w:color="auto"/>
      </w:divBdr>
    </w:div>
    <w:div w:id="1725912000">
      <w:bodyDiv w:val="1"/>
      <w:marLeft w:val="0"/>
      <w:marRight w:val="0"/>
      <w:marTop w:val="0"/>
      <w:marBottom w:val="0"/>
      <w:divBdr>
        <w:top w:val="none" w:sz="0" w:space="0" w:color="auto"/>
        <w:left w:val="none" w:sz="0" w:space="0" w:color="auto"/>
        <w:bottom w:val="none" w:sz="0" w:space="0" w:color="auto"/>
        <w:right w:val="none" w:sz="0" w:space="0" w:color="auto"/>
      </w:divBdr>
    </w:div>
    <w:div w:id="1984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8</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2019-02-13T07:51:00Z</dcterms:created>
  <dcterms:modified xsi:type="dcterms:W3CDTF">2019-03-13T05:39:00Z</dcterms:modified>
</cp:coreProperties>
</file>