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75" w:rsidRDefault="391AD0A3" w:rsidP="391AD0A3">
      <w:pPr>
        <w:rPr>
          <w:b/>
          <w:bCs/>
          <w:color w:val="4472C4" w:themeColor="accent1"/>
        </w:rPr>
      </w:pPr>
      <w:bookmarkStart w:id="0" w:name="_GoBack"/>
      <w:bookmarkEnd w:id="0"/>
      <w:r w:rsidRPr="391AD0A3">
        <w:rPr>
          <w:b/>
          <w:bCs/>
          <w:color w:val="4472C4" w:themeColor="accent1"/>
        </w:rPr>
        <w:t>Презентация инвестиционного проекта “Готовый бизнес. Мини-отель. Сочи”</w:t>
      </w:r>
    </w:p>
    <w:p w:rsidR="391AD0A3" w:rsidRDefault="391AD0A3" w:rsidP="391AD0A3">
      <w:r>
        <w:t xml:space="preserve">                           1. Резюме инициатора проекта</w:t>
      </w:r>
    </w:p>
    <w:p w:rsidR="391AD0A3" w:rsidRDefault="391AD0A3" w:rsidP="391AD0A3">
      <w:r>
        <w:t xml:space="preserve">                           2. Описание продукта, его привлекательность</w:t>
      </w:r>
    </w:p>
    <w:p w:rsidR="391AD0A3" w:rsidRDefault="391AD0A3" w:rsidP="391AD0A3">
      <w:r>
        <w:t xml:space="preserve">                           3. Сегмент рынка</w:t>
      </w:r>
    </w:p>
    <w:p w:rsidR="391AD0A3" w:rsidRDefault="391AD0A3" w:rsidP="391AD0A3">
      <w:r>
        <w:t xml:space="preserve">                           4. Стратегия продвижения.</w:t>
      </w:r>
    </w:p>
    <w:p w:rsidR="391AD0A3" w:rsidRDefault="391AD0A3" w:rsidP="391AD0A3"/>
    <w:p w:rsidR="391AD0A3" w:rsidRDefault="391AD0A3" w:rsidP="391AD0A3">
      <w:pPr>
        <w:pStyle w:val="a3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391AD0A3">
        <w:rPr>
          <w:color w:val="000000" w:themeColor="text1"/>
        </w:rPr>
        <w:t>Ковалёва Наталия Владимировна.  В Сочи живу 6 лет. 52 года.</w:t>
      </w:r>
    </w:p>
    <w:p w:rsidR="391AD0A3" w:rsidRDefault="391AD0A3" w:rsidP="391AD0A3">
      <w:pPr>
        <w:rPr>
          <w:color w:val="000000" w:themeColor="text1"/>
        </w:rPr>
      </w:pPr>
      <w:r w:rsidRPr="391AD0A3">
        <w:rPr>
          <w:color w:val="000000" w:themeColor="text1"/>
        </w:rPr>
        <w:t xml:space="preserve">Образование: высшее. Учитель начальных классов, психолог, </w:t>
      </w:r>
      <w:proofErr w:type="spellStart"/>
      <w:r w:rsidRPr="391AD0A3">
        <w:rPr>
          <w:color w:val="000000" w:themeColor="text1"/>
        </w:rPr>
        <w:t>арт-терапевт</w:t>
      </w:r>
      <w:proofErr w:type="spellEnd"/>
      <w:r w:rsidRPr="391AD0A3">
        <w:rPr>
          <w:color w:val="000000" w:themeColor="text1"/>
        </w:rPr>
        <w:t>.</w:t>
      </w:r>
      <w:r w:rsidR="005B3DF8">
        <w:rPr>
          <w:color w:val="000000" w:themeColor="text1"/>
        </w:rPr>
        <w:t xml:space="preserve"> Как сказал автор книги «Думай как миллионер» Т. </w:t>
      </w:r>
      <w:proofErr w:type="spellStart"/>
      <w:r w:rsidR="005B3DF8">
        <w:rPr>
          <w:color w:val="000000" w:themeColor="text1"/>
        </w:rPr>
        <w:t>Харв</w:t>
      </w:r>
      <w:proofErr w:type="spellEnd"/>
      <w:r w:rsidR="005B3DF8">
        <w:rPr>
          <w:color w:val="000000" w:themeColor="text1"/>
        </w:rPr>
        <w:t xml:space="preserve"> Экер: «Если хочешь изучить бизнес, взгляни на него изнутри. Начни с порога».</w:t>
      </w:r>
      <w:r w:rsidRPr="391AD0A3">
        <w:rPr>
          <w:color w:val="000000" w:themeColor="text1"/>
        </w:rPr>
        <w:t xml:space="preserve"> Опыт работы: горничная, повар, админис</w:t>
      </w:r>
      <w:r w:rsidR="005B3DF8">
        <w:rPr>
          <w:color w:val="000000" w:themeColor="text1"/>
        </w:rPr>
        <w:t xml:space="preserve">тратор мини-отеля. </w:t>
      </w:r>
      <w:r w:rsidRPr="391AD0A3">
        <w:rPr>
          <w:color w:val="000000" w:themeColor="text1"/>
        </w:rPr>
        <w:t xml:space="preserve">Для ознакомления, исследования и приобретения опыта, понимания эффективности функционирования гостиничного бизнеса я прибегла к наиболее результативному способу изучения данного бизнеса: прошла трудовой путь горничной, повара, администратора и управляющей. Исходя из увиденных мной ошибок некоторых </w:t>
      </w:r>
      <w:proofErr w:type="spellStart"/>
      <w:r w:rsidRPr="391AD0A3">
        <w:rPr>
          <w:color w:val="000000" w:themeColor="text1"/>
        </w:rPr>
        <w:t>отельеров</w:t>
      </w:r>
      <w:proofErr w:type="spellEnd"/>
      <w:r w:rsidRPr="391AD0A3">
        <w:rPr>
          <w:color w:val="000000" w:themeColor="text1"/>
        </w:rPr>
        <w:t>, а также успешных инструментов, используемых в продвижении данного бизнеса, ниже изложу привлекательные стороны приобретения мини-отеля, а также стратегию продвижения и процветания данного бизнеса вне зависимости от времени года.</w:t>
      </w:r>
    </w:p>
    <w:p w:rsidR="391AD0A3" w:rsidRDefault="391AD0A3" w:rsidP="391AD0A3">
      <w:pPr>
        <w:rPr>
          <w:color w:val="000000" w:themeColor="text1"/>
        </w:rPr>
      </w:pPr>
      <w:r w:rsidRPr="391AD0A3">
        <w:rPr>
          <w:color w:val="000000" w:themeColor="text1"/>
        </w:rPr>
        <w:t xml:space="preserve">        2. Успех гостиничного бизнеса в любом городе во многом завязан на успешности, или </w:t>
      </w:r>
      <w:proofErr w:type="spellStart"/>
      <w:r w:rsidRPr="391AD0A3">
        <w:rPr>
          <w:color w:val="000000" w:themeColor="text1"/>
        </w:rPr>
        <w:t>неуспешности</w:t>
      </w:r>
      <w:proofErr w:type="spellEnd"/>
      <w:r w:rsidRPr="391AD0A3">
        <w:rPr>
          <w:color w:val="000000" w:themeColor="text1"/>
        </w:rPr>
        <w:t xml:space="preserve"> всего курорта в целом. Соч</w:t>
      </w:r>
      <w:proofErr w:type="gramStart"/>
      <w:r w:rsidRPr="391AD0A3">
        <w:rPr>
          <w:color w:val="000000" w:themeColor="text1"/>
        </w:rPr>
        <w:t>и-</w:t>
      </w:r>
      <w:proofErr w:type="gramEnd"/>
      <w:r w:rsidRPr="391AD0A3">
        <w:rPr>
          <w:color w:val="000000" w:themeColor="text1"/>
        </w:rPr>
        <w:t xml:space="preserve"> уникальный курорт. Здесь отдыхают как люди со средним достатком, так и любители горнолыжного спорта, что является недешёвым удовольствием. Инвестиции в гостиничный бизнес в Сочи являются привлекательными за счёт постоянного трафика платёжеспособной аудитории.</w:t>
      </w:r>
      <w:r w:rsidR="00212B7F">
        <w:rPr>
          <w:color w:val="000000" w:themeColor="text1"/>
        </w:rPr>
        <w:t xml:space="preserve"> Соч</w:t>
      </w:r>
      <w:proofErr w:type="gramStart"/>
      <w:r w:rsidR="00212B7F">
        <w:rPr>
          <w:color w:val="000000" w:themeColor="text1"/>
        </w:rPr>
        <w:t>и-</w:t>
      </w:r>
      <w:proofErr w:type="gramEnd"/>
      <w:r w:rsidR="00212B7F">
        <w:rPr>
          <w:color w:val="000000" w:themeColor="text1"/>
        </w:rPr>
        <w:t xml:space="preserve"> идеальный курорт для инвестиций в коммерческую недвижимость. Во-первых, именно Сочи популярный летний и горнолыжный российский курорт, а также место проведения важных форумов, соревнований и крупных международных мероприятий страны. Во-вторых, инвестируя в недвижимость, вы становитесь не только партнёром в прибыльном бизнесе, но и </w:t>
      </w:r>
      <w:r w:rsidR="007A5019">
        <w:rPr>
          <w:color w:val="000000" w:themeColor="text1"/>
        </w:rPr>
        <w:t xml:space="preserve">собственником ликвидного актива. </w:t>
      </w:r>
      <w:proofErr w:type="gramStart"/>
      <w:r w:rsidR="007A5019">
        <w:rPr>
          <w:color w:val="000000" w:themeColor="text1"/>
        </w:rPr>
        <w:t>Как показывает статистика, стоимость недвижимости в Сочи за последние 10 лет выросла в цене в 3 раза.</w:t>
      </w:r>
      <w:proofErr w:type="gramEnd"/>
      <w:r w:rsidR="007A5019">
        <w:rPr>
          <w:color w:val="000000" w:themeColor="text1"/>
        </w:rPr>
        <w:t xml:space="preserve"> Такой вид инвестиций стабилен и под профессиональным управлением окупается за 5-7 лет. Примечательно и то, что в настоящее время существенно сократили объём ввода в эксплуатацию новых объектов недвижимости. </w:t>
      </w:r>
      <w:r w:rsidRPr="391AD0A3">
        <w:rPr>
          <w:color w:val="000000" w:themeColor="text1"/>
        </w:rPr>
        <w:t xml:space="preserve"> В последнее время наибольшей популярностью пользуются небольшие отели с номерным фондом от 10 до 30. Такой отель можно приобрести до 100 млн. И с учётом своих знаний, умелому маркетингу, опыту превратить в стабильный и доходный круглогодичный бизнес. Популярность мини-отелей обусловлена тем, что для основной массы отдыхающих наиболее ценными вещами в сервисе являются индивидуальный подход, домашняя атмосфера, </w:t>
      </w:r>
      <w:proofErr w:type="gramStart"/>
      <w:r w:rsidRPr="391AD0A3">
        <w:rPr>
          <w:color w:val="000000" w:themeColor="text1"/>
        </w:rPr>
        <w:t>-т</w:t>
      </w:r>
      <w:proofErr w:type="gramEnd"/>
      <w:r w:rsidRPr="391AD0A3">
        <w:rPr>
          <w:color w:val="000000" w:themeColor="text1"/>
        </w:rPr>
        <w:t xml:space="preserve">о настоящее гостеприимство, которого не хватает в огромных гостиничных комплексах, пусть и предоставляющих широчайший спектр услуг, но не способных дать клиенту ощущение нужности и важности для отеля. В мини-отеле каждого клиента </w:t>
      </w:r>
      <w:proofErr w:type="gramStart"/>
      <w:r w:rsidRPr="391AD0A3">
        <w:rPr>
          <w:color w:val="000000" w:themeColor="text1"/>
        </w:rPr>
        <w:t>помнят</w:t>
      </w:r>
      <w:proofErr w:type="gramEnd"/>
      <w:r w:rsidRPr="391AD0A3">
        <w:rPr>
          <w:color w:val="000000" w:themeColor="text1"/>
        </w:rPr>
        <w:t xml:space="preserve"> чуть ли не в лицо, администратор знает о привычках и предпочтениях постояльцев, стараются помочь в любых вопросах. </w:t>
      </w:r>
    </w:p>
    <w:p w:rsidR="391AD0A3" w:rsidRDefault="391AD0A3" w:rsidP="391AD0A3">
      <w:pPr>
        <w:rPr>
          <w:color w:val="000000" w:themeColor="text1"/>
        </w:rPr>
      </w:pPr>
      <w:r w:rsidRPr="391AD0A3">
        <w:rPr>
          <w:color w:val="000000" w:themeColor="text1"/>
        </w:rPr>
        <w:t xml:space="preserve">         3. Отель это сложный для построения и продвижения бизнес. Уникальной особенностью данной структуры является то, что она обеспечивает своим клиентам основную часть их повседневной жизнедеятельности на протяжении длительного </w:t>
      </w:r>
      <w:proofErr w:type="spellStart"/>
      <w:r w:rsidRPr="391AD0A3">
        <w:rPr>
          <w:color w:val="000000" w:themeColor="text1"/>
        </w:rPr>
        <w:t>времени-от</w:t>
      </w:r>
      <w:proofErr w:type="spellEnd"/>
      <w:r w:rsidRPr="391AD0A3">
        <w:rPr>
          <w:color w:val="000000" w:themeColor="text1"/>
        </w:rPr>
        <w:t xml:space="preserve"> одного, до нескольких десятков суток. Иными </w:t>
      </w:r>
      <w:proofErr w:type="spellStart"/>
      <w:proofErr w:type="gramStart"/>
      <w:r w:rsidRPr="391AD0A3">
        <w:rPr>
          <w:color w:val="000000" w:themeColor="text1"/>
        </w:rPr>
        <w:t>словами-отель</w:t>
      </w:r>
      <w:proofErr w:type="spellEnd"/>
      <w:proofErr w:type="gramEnd"/>
      <w:r w:rsidRPr="391AD0A3">
        <w:rPr>
          <w:color w:val="000000" w:themeColor="text1"/>
        </w:rPr>
        <w:t xml:space="preserve"> на какое-то время заменяет каждому </w:t>
      </w:r>
      <w:r w:rsidRPr="391AD0A3">
        <w:rPr>
          <w:color w:val="000000" w:themeColor="text1"/>
        </w:rPr>
        <w:lastRenderedPageBreak/>
        <w:t xml:space="preserve">постояльцу родной дом. Прежде чем начать активно продвигать свой отель, нужно удостовериться, что все клиенты довольны полученными услугами, поэтому рекомендуют своим друзьям и знакомым, оставляют положительные отзывы и другими разными способами демонстрируют свою лояльность. В противном случае, не имея положительного “сарафанного радио”, есть риск стать тем местом, куда больше не возвращаются во второй раз. Ошибка многих </w:t>
      </w:r>
      <w:proofErr w:type="spellStart"/>
      <w:r w:rsidRPr="391AD0A3">
        <w:rPr>
          <w:color w:val="000000" w:themeColor="text1"/>
        </w:rPr>
        <w:t>отельеров</w:t>
      </w:r>
      <w:proofErr w:type="spellEnd"/>
      <w:r w:rsidRPr="391AD0A3">
        <w:rPr>
          <w:color w:val="000000" w:themeColor="text1"/>
        </w:rPr>
        <w:t>: затраты 90% своего бюджета на привлечение новых клиентов и лишь 10% на удержание существующих, что приводит к большому оттоку постоянных клиентов.</w:t>
      </w:r>
    </w:p>
    <w:p w:rsidR="391AD0A3" w:rsidRDefault="391AD0A3" w:rsidP="391AD0A3">
      <w:pPr>
        <w:rPr>
          <w:color w:val="000000" w:themeColor="text1"/>
        </w:rPr>
      </w:pPr>
    </w:p>
    <w:p w:rsidR="391AD0A3" w:rsidRDefault="391AD0A3" w:rsidP="391AD0A3">
      <w:pPr>
        <w:rPr>
          <w:color w:val="000000" w:themeColor="text1"/>
        </w:rPr>
      </w:pPr>
    </w:p>
    <w:p w:rsidR="391AD0A3" w:rsidRDefault="391AD0A3" w:rsidP="391AD0A3">
      <w:pPr>
        <w:rPr>
          <w:color w:val="000000" w:themeColor="text1"/>
        </w:rPr>
      </w:pPr>
      <w:r w:rsidRPr="391AD0A3">
        <w:rPr>
          <w:color w:val="000000" w:themeColor="text1"/>
        </w:rPr>
        <w:t xml:space="preserve">       4. Самым важным фактором привлечения и удержания клиентов является безупречная чистота. Исключение из штата, сотрудников с неопрятным внешним видом. Не экономить на эффективной бытовой химии. </w:t>
      </w:r>
    </w:p>
    <w:p w:rsidR="391AD0A3" w:rsidRDefault="391AD0A3" w:rsidP="391AD0A3">
      <w:pPr>
        <w:rPr>
          <w:color w:val="000000" w:themeColor="text1"/>
        </w:rPr>
      </w:pPr>
      <w:r w:rsidRPr="391AD0A3">
        <w:rPr>
          <w:color w:val="000000" w:themeColor="text1"/>
        </w:rPr>
        <w:t>Комплексная уборка должна быть ежедневной. Пыль должна вытираться даже в малозаметных местах. Смена постельного белья производиться раз в 3 дня, полотенец ежедневно. Наличие освежителя воздуха в туалет</w:t>
      </w:r>
      <w:proofErr w:type="gramStart"/>
      <w:r w:rsidRPr="391AD0A3">
        <w:rPr>
          <w:color w:val="000000" w:themeColor="text1"/>
        </w:rPr>
        <w:t>е-</w:t>
      </w:r>
      <w:proofErr w:type="gramEnd"/>
      <w:r w:rsidRPr="391AD0A3">
        <w:rPr>
          <w:color w:val="000000" w:themeColor="text1"/>
        </w:rPr>
        <w:t xml:space="preserve"> обязательно.</w:t>
      </w:r>
    </w:p>
    <w:p w:rsidR="00902550" w:rsidRDefault="391AD0A3" w:rsidP="00902550">
      <w:pPr>
        <w:rPr>
          <w:color w:val="000000" w:themeColor="text1"/>
        </w:rPr>
      </w:pPr>
      <w:r w:rsidRPr="391AD0A3">
        <w:rPr>
          <w:color w:val="000000" w:themeColor="text1"/>
        </w:rPr>
        <w:t xml:space="preserve">Стартовым этапом продвижения отеля является создание сайта, его оптимизация и </w:t>
      </w:r>
      <w:r w:rsidR="00902550" w:rsidRPr="391AD0A3">
        <w:rPr>
          <w:color w:val="000000" w:themeColor="text1"/>
        </w:rPr>
        <w:t>заключение договоров с туроператорами из других городов.</w:t>
      </w:r>
    </w:p>
    <w:p w:rsidR="00902550" w:rsidRPr="00902550" w:rsidRDefault="00902550" w:rsidP="00902550">
      <w:pPr>
        <w:rPr>
          <w:color w:val="000000" w:themeColor="text1"/>
        </w:rPr>
      </w:pPr>
      <w:r w:rsidRPr="391AD0A3">
        <w:rPr>
          <w:color w:val="000000" w:themeColor="text1"/>
        </w:rPr>
        <w:t xml:space="preserve">Каждый номер оснащён кондиционером, телевизором, холодильником, феном. Бесплатный </w:t>
      </w:r>
      <w:proofErr w:type="spellStart"/>
      <w:r w:rsidRPr="391AD0A3">
        <w:rPr>
          <w:color w:val="000000" w:themeColor="text1"/>
        </w:rPr>
        <w:t>WiFi</w:t>
      </w:r>
      <w:proofErr w:type="spellEnd"/>
      <w:r w:rsidRPr="391AD0A3">
        <w:rPr>
          <w:color w:val="000000" w:themeColor="text1"/>
        </w:rPr>
        <w:t xml:space="preserve">. На этажах </w:t>
      </w:r>
      <w:proofErr w:type="spellStart"/>
      <w:r w:rsidRPr="391AD0A3">
        <w:rPr>
          <w:color w:val="000000" w:themeColor="text1"/>
        </w:rPr>
        <w:t>кулеры</w:t>
      </w:r>
      <w:proofErr w:type="spellEnd"/>
      <w:r w:rsidRPr="391AD0A3">
        <w:rPr>
          <w:color w:val="000000" w:themeColor="text1"/>
        </w:rPr>
        <w:t xml:space="preserve"> с </w:t>
      </w:r>
      <w:proofErr w:type="spellStart"/>
      <w:r w:rsidRPr="391AD0A3">
        <w:rPr>
          <w:color w:val="000000" w:themeColor="text1"/>
        </w:rPr>
        <w:t>бутилированной</w:t>
      </w:r>
      <w:proofErr w:type="spellEnd"/>
      <w:r w:rsidRPr="391AD0A3">
        <w:rPr>
          <w:color w:val="000000" w:themeColor="text1"/>
        </w:rPr>
        <w:t xml:space="preserve"> водой. Постояльцам предоставляются бытовая техника для стирки и </w:t>
      </w:r>
      <w:proofErr w:type="gramStart"/>
      <w:r w:rsidRPr="391AD0A3">
        <w:rPr>
          <w:color w:val="000000" w:themeColor="text1"/>
        </w:rPr>
        <w:t>глажки</w:t>
      </w:r>
      <w:proofErr w:type="gramEnd"/>
      <w:r w:rsidRPr="391AD0A3">
        <w:rPr>
          <w:color w:val="000000" w:themeColor="text1"/>
        </w:rPr>
        <w:t xml:space="preserve"> личных вещей.</w:t>
      </w:r>
    </w:p>
    <w:p w:rsidR="00902550" w:rsidRDefault="00902550" w:rsidP="00902550">
      <w:pPr>
        <w:rPr>
          <w:color w:val="000000" w:themeColor="text1"/>
        </w:rPr>
      </w:pPr>
      <w:r w:rsidRPr="391AD0A3">
        <w:rPr>
          <w:color w:val="000000" w:themeColor="text1"/>
        </w:rPr>
        <w:t>У администратора находится сейф и аптечка.</w:t>
      </w:r>
    </w:p>
    <w:p w:rsidR="00902550" w:rsidRDefault="00902550" w:rsidP="00902550">
      <w:pPr>
        <w:rPr>
          <w:color w:val="000000" w:themeColor="text1"/>
        </w:rPr>
      </w:pPr>
      <w:r w:rsidRPr="391AD0A3">
        <w:rPr>
          <w:color w:val="000000" w:themeColor="text1"/>
        </w:rPr>
        <w:t>Отличный способ продвижения отеля это возможность выпить чашку кофе или чая, не выходя из номера. В каждом номер</w:t>
      </w:r>
      <w:proofErr w:type="gramStart"/>
      <w:r w:rsidRPr="391AD0A3">
        <w:rPr>
          <w:color w:val="000000" w:themeColor="text1"/>
        </w:rPr>
        <w:t>е-</w:t>
      </w:r>
      <w:proofErr w:type="gramEnd"/>
      <w:r w:rsidRPr="391AD0A3">
        <w:rPr>
          <w:color w:val="000000" w:themeColor="text1"/>
        </w:rPr>
        <w:t xml:space="preserve"> электрочайник, кофе, чай, печенье. </w:t>
      </w:r>
      <w:proofErr w:type="spellStart"/>
      <w:r w:rsidRPr="391AD0A3">
        <w:rPr>
          <w:color w:val="000000" w:themeColor="text1"/>
        </w:rPr>
        <w:t>Безлимитный</w:t>
      </w:r>
      <w:proofErr w:type="spellEnd"/>
      <w:r w:rsidRPr="391AD0A3">
        <w:rPr>
          <w:color w:val="000000" w:themeColor="text1"/>
        </w:rPr>
        <w:t xml:space="preserve"> кофе и чай оставят только положительные отклики и завоюют постоянных клиентов.</w:t>
      </w:r>
    </w:p>
    <w:p w:rsidR="00902550" w:rsidRDefault="00902550" w:rsidP="00902550">
      <w:pPr>
        <w:rPr>
          <w:color w:val="000000" w:themeColor="text1"/>
        </w:rPr>
      </w:pPr>
      <w:r w:rsidRPr="391AD0A3">
        <w:rPr>
          <w:color w:val="000000" w:themeColor="text1"/>
        </w:rPr>
        <w:t>При отеле функциони</w:t>
      </w:r>
      <w:r>
        <w:rPr>
          <w:color w:val="000000" w:themeColor="text1"/>
        </w:rPr>
        <w:t>рует кафе. Завтрак включён в стоимость номера. Обед и ужин по желанию за дополнительную плату.</w:t>
      </w:r>
      <w:r w:rsidRPr="391AD0A3">
        <w:rPr>
          <w:color w:val="000000" w:themeColor="text1"/>
        </w:rPr>
        <w:t xml:space="preserve"> </w:t>
      </w:r>
    </w:p>
    <w:p w:rsidR="00902550" w:rsidRDefault="00902550" w:rsidP="00902550">
      <w:pPr>
        <w:rPr>
          <w:color w:val="000000" w:themeColor="text1"/>
        </w:rPr>
      </w:pPr>
      <w:r w:rsidRPr="391AD0A3">
        <w:rPr>
          <w:color w:val="000000" w:themeColor="text1"/>
        </w:rPr>
        <w:t>В качестве проведения досуга, как дополнительные услуги, оборудовать бильярдную и тренажёрный зал.</w:t>
      </w:r>
    </w:p>
    <w:p w:rsidR="00902550" w:rsidRDefault="00902550" w:rsidP="00902550">
      <w:pPr>
        <w:rPr>
          <w:color w:val="000000" w:themeColor="text1"/>
        </w:rPr>
      </w:pPr>
      <w:r w:rsidRPr="391AD0A3">
        <w:rPr>
          <w:color w:val="000000" w:themeColor="text1"/>
        </w:rPr>
        <w:t>Большой популярностью пользуются бани. И для привлечения туристов в зимний период очень эффективным способом будет создание сауны, либо русской бани.</w:t>
      </w:r>
    </w:p>
    <w:p w:rsidR="391AD0A3" w:rsidRDefault="00902550" w:rsidP="00902550">
      <w:pPr>
        <w:rPr>
          <w:color w:val="000000" w:themeColor="text1"/>
        </w:rPr>
      </w:pPr>
      <w:r w:rsidRPr="391AD0A3">
        <w:rPr>
          <w:color w:val="000000" w:themeColor="text1"/>
        </w:rPr>
        <w:t>В данном контексте я отразила основные и важные факторы привлекательности данного бизнеса, способы его продвижения и извлечения максимальной выгоды от его приобретения. Я уверена в своих силах, знаниях и опыте и готова реализовать их на 100%</w:t>
      </w:r>
    </w:p>
    <w:p w:rsidR="00902550" w:rsidRDefault="00902550">
      <w:pPr>
        <w:rPr>
          <w:color w:val="000000" w:themeColor="text1"/>
        </w:rPr>
      </w:pPr>
    </w:p>
    <w:sectPr w:rsidR="00902550" w:rsidSect="004E237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39EB"/>
    <w:multiLevelType w:val="hybridMultilevel"/>
    <w:tmpl w:val="912E02D8"/>
    <w:lvl w:ilvl="0" w:tplc="919C7280">
      <w:start w:val="1"/>
      <w:numFmt w:val="decimal"/>
      <w:lvlText w:val="%1."/>
      <w:lvlJc w:val="left"/>
      <w:pPr>
        <w:ind w:left="720" w:hanging="360"/>
      </w:pPr>
    </w:lvl>
    <w:lvl w:ilvl="1" w:tplc="1ED65804">
      <w:start w:val="1"/>
      <w:numFmt w:val="lowerLetter"/>
      <w:lvlText w:val="%2."/>
      <w:lvlJc w:val="left"/>
      <w:pPr>
        <w:ind w:left="1440" w:hanging="360"/>
      </w:pPr>
    </w:lvl>
    <w:lvl w:ilvl="2" w:tplc="F3106632">
      <w:start w:val="1"/>
      <w:numFmt w:val="lowerRoman"/>
      <w:lvlText w:val="%3."/>
      <w:lvlJc w:val="right"/>
      <w:pPr>
        <w:ind w:left="2160" w:hanging="180"/>
      </w:pPr>
    </w:lvl>
    <w:lvl w:ilvl="3" w:tplc="1F9ABE00">
      <w:start w:val="1"/>
      <w:numFmt w:val="decimal"/>
      <w:lvlText w:val="%4."/>
      <w:lvlJc w:val="left"/>
      <w:pPr>
        <w:ind w:left="2880" w:hanging="360"/>
      </w:pPr>
    </w:lvl>
    <w:lvl w:ilvl="4" w:tplc="9F7CE78E">
      <w:start w:val="1"/>
      <w:numFmt w:val="lowerLetter"/>
      <w:lvlText w:val="%5."/>
      <w:lvlJc w:val="left"/>
      <w:pPr>
        <w:ind w:left="3600" w:hanging="360"/>
      </w:pPr>
    </w:lvl>
    <w:lvl w:ilvl="5" w:tplc="C5E8CC9E">
      <w:start w:val="1"/>
      <w:numFmt w:val="lowerRoman"/>
      <w:lvlText w:val="%6."/>
      <w:lvlJc w:val="right"/>
      <w:pPr>
        <w:ind w:left="4320" w:hanging="180"/>
      </w:pPr>
    </w:lvl>
    <w:lvl w:ilvl="6" w:tplc="64BA91EE">
      <w:start w:val="1"/>
      <w:numFmt w:val="decimal"/>
      <w:lvlText w:val="%7."/>
      <w:lvlJc w:val="left"/>
      <w:pPr>
        <w:ind w:left="5040" w:hanging="360"/>
      </w:pPr>
    </w:lvl>
    <w:lvl w:ilvl="7" w:tplc="CF9ACF62">
      <w:start w:val="1"/>
      <w:numFmt w:val="lowerLetter"/>
      <w:lvlText w:val="%8."/>
      <w:lvlJc w:val="left"/>
      <w:pPr>
        <w:ind w:left="5760" w:hanging="360"/>
      </w:pPr>
    </w:lvl>
    <w:lvl w:ilvl="8" w:tplc="8F6492F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36EFA9EB"/>
    <w:rsid w:val="000F21F9"/>
    <w:rsid w:val="00212B7F"/>
    <w:rsid w:val="003C04D9"/>
    <w:rsid w:val="00466E0C"/>
    <w:rsid w:val="004E2375"/>
    <w:rsid w:val="00550384"/>
    <w:rsid w:val="00561CAB"/>
    <w:rsid w:val="005B3DF8"/>
    <w:rsid w:val="006B60A8"/>
    <w:rsid w:val="007A5019"/>
    <w:rsid w:val="00902550"/>
    <w:rsid w:val="00AF7DD3"/>
    <w:rsid w:val="00E87883"/>
    <w:rsid w:val="36EFA9EB"/>
    <w:rsid w:val="391AD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3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1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Admin</cp:lastModifiedBy>
  <cp:revision>2</cp:revision>
  <dcterms:created xsi:type="dcterms:W3CDTF">2022-03-24T09:16:00Z</dcterms:created>
  <dcterms:modified xsi:type="dcterms:W3CDTF">2022-10-12T13:31:00Z</dcterms:modified>
</cp:coreProperties>
</file>