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95" w:rsidRDefault="004751AB">
      <w:r w:rsidRPr="004751AB">
        <w:drawing>
          <wp:inline distT="0" distB="0" distL="0" distR="0">
            <wp:extent cx="5940425" cy="3267264"/>
            <wp:effectExtent l="38100" t="0" r="22225" b="9336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D1795" w:rsidSect="00ED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51AB"/>
    <w:rsid w:val="004751AB"/>
    <w:rsid w:val="00ED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6B7823-3822-491F-AAAD-4DB2F1EBACD4}" type="doc">
      <dgm:prSet loTypeId="urn:microsoft.com/office/officeart/2005/8/layout/hList6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1B26D56-E5D2-4349-A09D-3766F279AF6F}">
      <dgm:prSet phldrT="[Текст]"/>
      <dgm:spPr/>
      <dgm:t>
        <a:bodyPr/>
        <a:lstStyle/>
        <a:p>
          <a:r>
            <a:rPr lang="ru-RU" dirty="0" smtClean="0"/>
            <a:t>Ангар быстровозводимый 650 м2</a:t>
          </a:r>
          <a:endParaRPr lang="ru-RU" dirty="0"/>
        </a:p>
      </dgm:t>
    </dgm:pt>
    <dgm:pt modelId="{2D9DEB45-7FF3-431D-9F1B-3609F8878C30}" type="parTrans" cxnId="{518CC432-E04A-4D17-AAD5-7A3729085DBE}">
      <dgm:prSet/>
      <dgm:spPr/>
      <dgm:t>
        <a:bodyPr/>
        <a:lstStyle/>
        <a:p>
          <a:endParaRPr lang="ru-RU"/>
        </a:p>
      </dgm:t>
    </dgm:pt>
    <dgm:pt modelId="{68DF0B2B-E47B-462F-860D-76E219C42A21}" type="sibTrans" cxnId="{518CC432-E04A-4D17-AAD5-7A3729085DBE}">
      <dgm:prSet/>
      <dgm:spPr/>
      <dgm:t>
        <a:bodyPr/>
        <a:lstStyle/>
        <a:p>
          <a:endParaRPr lang="ru-RU"/>
        </a:p>
      </dgm:t>
    </dgm:pt>
    <dgm:pt modelId="{16ED5CAE-1325-43B5-B4E7-DF2636E16B8F}">
      <dgm:prSet phldrT="[Текст]"/>
      <dgm:spPr/>
      <dgm:t>
        <a:bodyPr/>
        <a:lstStyle/>
        <a:p>
          <a:r>
            <a:rPr lang="ru-RU" dirty="0" smtClean="0"/>
            <a:t>Присоединенная мощность 50-100 кВт </a:t>
          </a:r>
          <a:endParaRPr lang="ru-RU" dirty="0"/>
        </a:p>
      </dgm:t>
    </dgm:pt>
    <dgm:pt modelId="{7FDF77BB-F10D-4370-928E-70A577F92FCB}" type="parTrans" cxnId="{08BA50D6-A9D0-4DE3-BB10-AC662A4DF8BD}">
      <dgm:prSet/>
      <dgm:spPr/>
      <dgm:t>
        <a:bodyPr/>
        <a:lstStyle/>
        <a:p>
          <a:endParaRPr lang="ru-RU"/>
        </a:p>
      </dgm:t>
    </dgm:pt>
    <dgm:pt modelId="{ADBDF0F3-1AE0-453A-AAEB-B81BDBD86C89}" type="sibTrans" cxnId="{08BA50D6-A9D0-4DE3-BB10-AC662A4DF8BD}">
      <dgm:prSet/>
      <dgm:spPr/>
      <dgm:t>
        <a:bodyPr/>
        <a:lstStyle/>
        <a:p>
          <a:endParaRPr lang="ru-RU"/>
        </a:p>
      </dgm:t>
    </dgm:pt>
    <dgm:pt modelId="{0F1C5E73-08B5-41A6-A807-E9FE655A2068}">
      <dgm:prSet phldrT="[Текст]"/>
      <dgm:spPr/>
      <dgm:t>
        <a:bodyPr/>
        <a:lstStyle/>
        <a:p>
          <a:r>
            <a:rPr lang="ru-RU" dirty="0" smtClean="0"/>
            <a:t>Утепленный , разделенный на  две  зоны. Производства и склад готовой продукции</a:t>
          </a:r>
          <a:endParaRPr lang="ru-RU" dirty="0"/>
        </a:p>
      </dgm:t>
    </dgm:pt>
    <dgm:pt modelId="{545AA09C-FB25-4923-8D89-6F9DAE718C2A}" type="parTrans" cxnId="{0DE981A8-8271-4087-AB3B-BD70C4535DE5}">
      <dgm:prSet/>
      <dgm:spPr/>
      <dgm:t>
        <a:bodyPr/>
        <a:lstStyle/>
        <a:p>
          <a:endParaRPr lang="ru-RU"/>
        </a:p>
      </dgm:t>
    </dgm:pt>
    <dgm:pt modelId="{0D31FD16-FA93-4A3E-ADA6-754BEFD7A8B2}" type="sibTrans" cxnId="{0DE981A8-8271-4087-AB3B-BD70C4535DE5}">
      <dgm:prSet/>
      <dgm:spPr/>
      <dgm:t>
        <a:bodyPr/>
        <a:lstStyle/>
        <a:p>
          <a:endParaRPr lang="ru-RU"/>
        </a:p>
      </dgm:t>
    </dgm:pt>
    <dgm:pt modelId="{E545E01D-600B-4B8B-8766-799FA46E5024}">
      <dgm:prSet phldrT="[Текст]"/>
      <dgm:spPr/>
      <dgm:t>
        <a:bodyPr/>
        <a:lstStyle/>
        <a:p>
          <a:r>
            <a:rPr lang="ru-RU" dirty="0" smtClean="0"/>
            <a:t>Бытовки  для персонала и </a:t>
          </a:r>
          <a:r>
            <a:rPr lang="ru-RU" dirty="0" err="1" smtClean="0"/>
            <a:t>хоз</a:t>
          </a:r>
          <a:r>
            <a:rPr lang="ru-RU" dirty="0" smtClean="0"/>
            <a:t>. нужд.</a:t>
          </a:r>
          <a:endParaRPr lang="ru-RU" dirty="0"/>
        </a:p>
      </dgm:t>
    </dgm:pt>
    <dgm:pt modelId="{60FBEFA9-B7EF-489F-864F-5373382B4757}" type="parTrans" cxnId="{A617D230-8012-4360-86D4-BC0A3F5486CF}">
      <dgm:prSet/>
      <dgm:spPr/>
      <dgm:t>
        <a:bodyPr/>
        <a:lstStyle/>
        <a:p>
          <a:endParaRPr lang="ru-RU"/>
        </a:p>
      </dgm:t>
    </dgm:pt>
    <dgm:pt modelId="{E6C17191-B264-42EF-B884-675713E7353E}" type="sibTrans" cxnId="{A617D230-8012-4360-86D4-BC0A3F5486CF}">
      <dgm:prSet/>
      <dgm:spPr/>
      <dgm:t>
        <a:bodyPr/>
        <a:lstStyle/>
        <a:p>
          <a:endParaRPr lang="ru-RU"/>
        </a:p>
      </dgm:t>
    </dgm:pt>
    <dgm:pt modelId="{28C82B22-4E77-4D76-8006-0AD739D5C8E4}">
      <dgm:prSet phldrT="[Текст]"/>
      <dgm:spPr/>
      <dgm:t>
        <a:bodyPr/>
        <a:lstStyle/>
        <a:p>
          <a:r>
            <a:rPr lang="ru-RU" dirty="0" smtClean="0"/>
            <a:t>Жилые 2 </a:t>
          </a:r>
          <a:r>
            <a:rPr lang="ru-RU" dirty="0" err="1" smtClean="0"/>
            <a:t>шт</a:t>
          </a:r>
          <a:r>
            <a:rPr lang="ru-RU" dirty="0" smtClean="0"/>
            <a:t> .</a:t>
          </a:r>
          <a:endParaRPr lang="ru-RU" dirty="0"/>
        </a:p>
      </dgm:t>
    </dgm:pt>
    <dgm:pt modelId="{404BD64D-CA6E-4D5F-8051-2691AB694593}" type="parTrans" cxnId="{470D22CE-6836-4F29-A87B-A0B1BCA82285}">
      <dgm:prSet/>
      <dgm:spPr/>
      <dgm:t>
        <a:bodyPr/>
        <a:lstStyle/>
        <a:p>
          <a:endParaRPr lang="ru-RU"/>
        </a:p>
      </dgm:t>
    </dgm:pt>
    <dgm:pt modelId="{56CAF831-0F9D-4090-830C-836E882380C9}" type="sibTrans" cxnId="{470D22CE-6836-4F29-A87B-A0B1BCA82285}">
      <dgm:prSet/>
      <dgm:spPr/>
      <dgm:t>
        <a:bodyPr/>
        <a:lstStyle/>
        <a:p>
          <a:endParaRPr lang="ru-RU"/>
        </a:p>
      </dgm:t>
    </dgm:pt>
    <dgm:pt modelId="{9ED618B0-64B7-49F0-B2A9-5EB586F69D5C}">
      <dgm:prSet phldrT="[Текст]"/>
      <dgm:spPr/>
      <dgm:t>
        <a:bodyPr/>
        <a:lstStyle/>
        <a:p>
          <a:r>
            <a:rPr lang="ru-RU" dirty="0" smtClean="0"/>
            <a:t>Охраны  1 шт.</a:t>
          </a:r>
          <a:endParaRPr lang="ru-RU" dirty="0"/>
        </a:p>
      </dgm:t>
    </dgm:pt>
    <dgm:pt modelId="{686FA56B-8023-4D8F-B6C3-6C2CADD83F47}" type="parTrans" cxnId="{4C0E4917-E493-401B-BF26-FFE5A279FA2A}">
      <dgm:prSet/>
      <dgm:spPr/>
      <dgm:t>
        <a:bodyPr/>
        <a:lstStyle/>
        <a:p>
          <a:endParaRPr lang="ru-RU"/>
        </a:p>
      </dgm:t>
    </dgm:pt>
    <dgm:pt modelId="{93ACA543-301A-4082-952D-152018F3696C}" type="sibTrans" cxnId="{4C0E4917-E493-401B-BF26-FFE5A279FA2A}">
      <dgm:prSet/>
      <dgm:spPr/>
      <dgm:t>
        <a:bodyPr/>
        <a:lstStyle/>
        <a:p>
          <a:endParaRPr lang="ru-RU"/>
        </a:p>
      </dgm:t>
    </dgm:pt>
    <dgm:pt modelId="{D6E2DBBB-3C2F-4B43-8982-737EB8292EF4}">
      <dgm:prSet phldrT="[Текст]"/>
      <dgm:spPr/>
      <dgm:t>
        <a:bodyPr/>
        <a:lstStyle/>
        <a:p>
          <a:r>
            <a:rPr lang="ru-RU" dirty="0" smtClean="0"/>
            <a:t>Навесы для сырья, поддонов, вольер.</a:t>
          </a:r>
          <a:endParaRPr lang="ru-RU" dirty="0"/>
        </a:p>
      </dgm:t>
    </dgm:pt>
    <dgm:pt modelId="{D00ABDEB-DA23-4A37-96CD-A865F0186997}" type="parTrans" cxnId="{3B3A523D-D7A0-44C0-8DAA-8AFC3E2C505A}">
      <dgm:prSet/>
      <dgm:spPr/>
      <dgm:t>
        <a:bodyPr/>
        <a:lstStyle/>
        <a:p>
          <a:endParaRPr lang="ru-RU"/>
        </a:p>
      </dgm:t>
    </dgm:pt>
    <dgm:pt modelId="{AD68E992-BF67-499A-BDEF-908A3CC4AEEF}" type="sibTrans" cxnId="{3B3A523D-D7A0-44C0-8DAA-8AFC3E2C505A}">
      <dgm:prSet/>
      <dgm:spPr/>
      <dgm:t>
        <a:bodyPr/>
        <a:lstStyle/>
        <a:p>
          <a:endParaRPr lang="ru-RU"/>
        </a:p>
      </dgm:t>
    </dgm:pt>
    <dgm:pt modelId="{B6A4D551-98AD-4DE8-96E1-EAE608753596}">
      <dgm:prSet phldrT="[Текст]"/>
      <dgm:spPr/>
      <dgm:t>
        <a:bodyPr/>
        <a:lstStyle/>
        <a:p>
          <a:r>
            <a:rPr lang="ru-RU" dirty="0" smtClean="0"/>
            <a:t>Навес крытый 3 шт.</a:t>
          </a:r>
          <a:endParaRPr lang="ru-RU" dirty="0"/>
        </a:p>
      </dgm:t>
    </dgm:pt>
    <dgm:pt modelId="{FFAA6BA5-73A1-44A8-87A2-3C8718D31885}" type="parTrans" cxnId="{8139A272-DAF0-45FD-9ED0-7883A72F85BC}">
      <dgm:prSet/>
      <dgm:spPr/>
      <dgm:t>
        <a:bodyPr/>
        <a:lstStyle/>
        <a:p>
          <a:endParaRPr lang="ru-RU"/>
        </a:p>
      </dgm:t>
    </dgm:pt>
    <dgm:pt modelId="{0B9DE261-2A58-44AD-B32E-C88C408AF1AD}" type="sibTrans" cxnId="{8139A272-DAF0-45FD-9ED0-7883A72F85BC}">
      <dgm:prSet/>
      <dgm:spPr/>
      <dgm:t>
        <a:bodyPr/>
        <a:lstStyle/>
        <a:p>
          <a:endParaRPr lang="ru-RU"/>
        </a:p>
      </dgm:t>
    </dgm:pt>
    <dgm:pt modelId="{6D14C802-87DB-49C8-92D9-166545C7A043}">
      <dgm:prSet phldrT="[Текст]"/>
      <dgm:spPr/>
      <dgm:t>
        <a:bodyPr/>
        <a:lstStyle/>
        <a:p>
          <a:r>
            <a:rPr lang="ru-RU" dirty="0" smtClean="0"/>
            <a:t>Вольер для собак 1 шт.</a:t>
          </a:r>
          <a:endParaRPr lang="ru-RU" dirty="0"/>
        </a:p>
      </dgm:t>
    </dgm:pt>
    <dgm:pt modelId="{AA013361-92C7-40BF-BFBE-099653B9ECD6}" type="parTrans" cxnId="{797DCF99-104F-4EA5-B03B-1EDA29AE3019}">
      <dgm:prSet/>
      <dgm:spPr/>
      <dgm:t>
        <a:bodyPr/>
        <a:lstStyle/>
        <a:p>
          <a:endParaRPr lang="ru-RU"/>
        </a:p>
      </dgm:t>
    </dgm:pt>
    <dgm:pt modelId="{5AB99BEE-A3D7-47A0-B5EA-E01CE03DC550}" type="sibTrans" cxnId="{797DCF99-104F-4EA5-B03B-1EDA29AE3019}">
      <dgm:prSet/>
      <dgm:spPr/>
      <dgm:t>
        <a:bodyPr/>
        <a:lstStyle/>
        <a:p>
          <a:endParaRPr lang="ru-RU"/>
        </a:p>
      </dgm:t>
    </dgm:pt>
    <dgm:pt modelId="{F09AC5AC-F63B-43D5-B2AA-9D4119D6F961}">
      <dgm:prSet phldrT="[Текст]"/>
      <dgm:spPr/>
      <dgm:t>
        <a:bodyPr/>
        <a:lstStyle/>
        <a:p>
          <a:r>
            <a:rPr lang="ru-RU" dirty="0" smtClean="0"/>
            <a:t>Хозяйственные 2 шт.</a:t>
          </a:r>
          <a:endParaRPr lang="ru-RU" dirty="0"/>
        </a:p>
      </dgm:t>
    </dgm:pt>
    <dgm:pt modelId="{039C538B-B7E6-4962-9C1E-1A74595C2A50}" type="parTrans" cxnId="{F4EBA0E2-C0C0-4644-A4EC-C9A59E0039CD}">
      <dgm:prSet/>
      <dgm:spPr/>
      <dgm:t>
        <a:bodyPr/>
        <a:lstStyle/>
        <a:p>
          <a:endParaRPr lang="ru-RU"/>
        </a:p>
      </dgm:t>
    </dgm:pt>
    <dgm:pt modelId="{B7740F2D-DE7B-4917-AAD7-74A988FC935D}" type="sibTrans" cxnId="{F4EBA0E2-C0C0-4644-A4EC-C9A59E0039CD}">
      <dgm:prSet/>
      <dgm:spPr/>
      <dgm:t>
        <a:bodyPr/>
        <a:lstStyle/>
        <a:p>
          <a:endParaRPr lang="ru-RU"/>
        </a:p>
      </dgm:t>
    </dgm:pt>
    <dgm:pt modelId="{0784FAE8-796A-4AA2-A533-DE6564023F1E}" type="pres">
      <dgm:prSet presAssocID="{AB6B7823-3822-491F-AAAD-4DB2F1EBACD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252A264-9508-4DA5-BA15-4DA948D11D6B}" type="pres">
      <dgm:prSet presAssocID="{81B26D56-E5D2-4349-A09D-3766F279AF6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7DFC95-76E9-477D-88AB-8695715606A0}" type="pres">
      <dgm:prSet presAssocID="{68DF0B2B-E47B-462F-860D-76E219C42A21}" presName="sibTrans" presStyleCnt="0"/>
      <dgm:spPr/>
    </dgm:pt>
    <dgm:pt modelId="{360DD1BE-F055-4BC9-BAB3-2BFE5E8698AB}" type="pres">
      <dgm:prSet presAssocID="{E545E01D-600B-4B8B-8766-799FA46E5024}" presName="node" presStyleLbl="node1" presStyleIdx="1" presStyleCnt="3" custLinFactNeighborX="5014" custLinFactNeighborY="6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E68D36-75CD-4551-97FB-77BBACABDEF5}" type="pres">
      <dgm:prSet presAssocID="{E6C17191-B264-42EF-B884-675713E7353E}" presName="sibTrans" presStyleCnt="0"/>
      <dgm:spPr/>
    </dgm:pt>
    <dgm:pt modelId="{7BD77F85-DA6C-4D13-9F4E-877388506E25}" type="pres">
      <dgm:prSet presAssocID="{D6E2DBBB-3C2F-4B43-8982-737EB8292EF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81D159A-3FC2-4176-A527-E067A1B6A599}" type="presOf" srcId="{F09AC5AC-F63B-43D5-B2AA-9D4119D6F961}" destId="{360DD1BE-F055-4BC9-BAB3-2BFE5E8698AB}" srcOrd="0" destOrd="2" presId="urn:microsoft.com/office/officeart/2005/8/layout/hList6"/>
    <dgm:cxn modelId="{F4EBA0E2-C0C0-4644-A4EC-C9A59E0039CD}" srcId="{E545E01D-600B-4B8B-8766-799FA46E5024}" destId="{F09AC5AC-F63B-43D5-B2AA-9D4119D6F961}" srcOrd="1" destOrd="0" parTransId="{039C538B-B7E6-4962-9C1E-1A74595C2A50}" sibTransId="{B7740F2D-DE7B-4917-AAD7-74A988FC935D}"/>
    <dgm:cxn modelId="{7E759DE4-1181-4759-BAD9-80F8A62D7D61}" type="presOf" srcId="{9ED618B0-64B7-49F0-B2A9-5EB586F69D5C}" destId="{360DD1BE-F055-4BC9-BAB3-2BFE5E8698AB}" srcOrd="0" destOrd="3" presId="urn:microsoft.com/office/officeart/2005/8/layout/hList6"/>
    <dgm:cxn modelId="{CE72539F-1701-47B4-A0A3-9AEC50E4BE70}" type="presOf" srcId="{0F1C5E73-08B5-41A6-A807-E9FE655A2068}" destId="{0252A264-9508-4DA5-BA15-4DA948D11D6B}" srcOrd="0" destOrd="2" presId="urn:microsoft.com/office/officeart/2005/8/layout/hList6"/>
    <dgm:cxn modelId="{49EEAF96-5492-4250-A4B9-266A150EF1B9}" type="presOf" srcId="{6D14C802-87DB-49C8-92D9-166545C7A043}" destId="{7BD77F85-DA6C-4D13-9F4E-877388506E25}" srcOrd="0" destOrd="2" presId="urn:microsoft.com/office/officeart/2005/8/layout/hList6"/>
    <dgm:cxn modelId="{4C0E4917-E493-401B-BF26-FFE5A279FA2A}" srcId="{E545E01D-600B-4B8B-8766-799FA46E5024}" destId="{9ED618B0-64B7-49F0-B2A9-5EB586F69D5C}" srcOrd="2" destOrd="0" parTransId="{686FA56B-8023-4D8F-B6C3-6C2CADD83F47}" sibTransId="{93ACA543-301A-4082-952D-152018F3696C}"/>
    <dgm:cxn modelId="{3B3A523D-D7A0-44C0-8DAA-8AFC3E2C505A}" srcId="{AB6B7823-3822-491F-AAAD-4DB2F1EBACD4}" destId="{D6E2DBBB-3C2F-4B43-8982-737EB8292EF4}" srcOrd="2" destOrd="0" parTransId="{D00ABDEB-DA23-4A37-96CD-A865F0186997}" sibTransId="{AD68E992-BF67-499A-BDEF-908A3CC4AEEF}"/>
    <dgm:cxn modelId="{A617D230-8012-4360-86D4-BC0A3F5486CF}" srcId="{AB6B7823-3822-491F-AAAD-4DB2F1EBACD4}" destId="{E545E01D-600B-4B8B-8766-799FA46E5024}" srcOrd="1" destOrd="0" parTransId="{60FBEFA9-B7EF-489F-864F-5373382B4757}" sibTransId="{E6C17191-B264-42EF-B884-675713E7353E}"/>
    <dgm:cxn modelId="{B0FA39AE-239C-4B62-91F1-30D084300AF8}" type="presOf" srcId="{AB6B7823-3822-491F-AAAD-4DB2F1EBACD4}" destId="{0784FAE8-796A-4AA2-A533-DE6564023F1E}" srcOrd="0" destOrd="0" presId="urn:microsoft.com/office/officeart/2005/8/layout/hList6"/>
    <dgm:cxn modelId="{7B9C02E1-CF02-4055-B18F-7AC180F59880}" type="presOf" srcId="{B6A4D551-98AD-4DE8-96E1-EAE608753596}" destId="{7BD77F85-DA6C-4D13-9F4E-877388506E25}" srcOrd="0" destOrd="1" presId="urn:microsoft.com/office/officeart/2005/8/layout/hList6"/>
    <dgm:cxn modelId="{A91985B8-F67F-42F5-A781-B9825F5CC1D1}" type="presOf" srcId="{81B26D56-E5D2-4349-A09D-3766F279AF6F}" destId="{0252A264-9508-4DA5-BA15-4DA948D11D6B}" srcOrd="0" destOrd="0" presId="urn:microsoft.com/office/officeart/2005/8/layout/hList6"/>
    <dgm:cxn modelId="{0DE981A8-8271-4087-AB3B-BD70C4535DE5}" srcId="{81B26D56-E5D2-4349-A09D-3766F279AF6F}" destId="{0F1C5E73-08B5-41A6-A807-E9FE655A2068}" srcOrd="1" destOrd="0" parTransId="{545AA09C-FB25-4923-8D89-6F9DAE718C2A}" sibTransId="{0D31FD16-FA93-4A3E-ADA6-754BEFD7A8B2}"/>
    <dgm:cxn modelId="{4A77648C-A03C-466C-A200-CF7FE1E04372}" type="presOf" srcId="{E545E01D-600B-4B8B-8766-799FA46E5024}" destId="{360DD1BE-F055-4BC9-BAB3-2BFE5E8698AB}" srcOrd="0" destOrd="0" presId="urn:microsoft.com/office/officeart/2005/8/layout/hList6"/>
    <dgm:cxn modelId="{797DCF99-104F-4EA5-B03B-1EDA29AE3019}" srcId="{D6E2DBBB-3C2F-4B43-8982-737EB8292EF4}" destId="{6D14C802-87DB-49C8-92D9-166545C7A043}" srcOrd="1" destOrd="0" parTransId="{AA013361-92C7-40BF-BFBE-099653B9ECD6}" sibTransId="{5AB99BEE-A3D7-47A0-B5EA-E01CE03DC550}"/>
    <dgm:cxn modelId="{518CC432-E04A-4D17-AAD5-7A3729085DBE}" srcId="{AB6B7823-3822-491F-AAAD-4DB2F1EBACD4}" destId="{81B26D56-E5D2-4349-A09D-3766F279AF6F}" srcOrd="0" destOrd="0" parTransId="{2D9DEB45-7FF3-431D-9F1B-3609F8878C30}" sibTransId="{68DF0B2B-E47B-462F-860D-76E219C42A21}"/>
    <dgm:cxn modelId="{DE34D0B0-82B8-4813-86C0-3BAA0BF3FECB}" type="presOf" srcId="{28C82B22-4E77-4D76-8006-0AD739D5C8E4}" destId="{360DD1BE-F055-4BC9-BAB3-2BFE5E8698AB}" srcOrd="0" destOrd="1" presId="urn:microsoft.com/office/officeart/2005/8/layout/hList6"/>
    <dgm:cxn modelId="{8139A272-DAF0-45FD-9ED0-7883A72F85BC}" srcId="{D6E2DBBB-3C2F-4B43-8982-737EB8292EF4}" destId="{B6A4D551-98AD-4DE8-96E1-EAE608753596}" srcOrd="0" destOrd="0" parTransId="{FFAA6BA5-73A1-44A8-87A2-3C8718D31885}" sibTransId="{0B9DE261-2A58-44AD-B32E-C88C408AF1AD}"/>
    <dgm:cxn modelId="{470D22CE-6836-4F29-A87B-A0B1BCA82285}" srcId="{E545E01D-600B-4B8B-8766-799FA46E5024}" destId="{28C82B22-4E77-4D76-8006-0AD739D5C8E4}" srcOrd="0" destOrd="0" parTransId="{404BD64D-CA6E-4D5F-8051-2691AB694593}" sibTransId="{56CAF831-0F9D-4090-830C-836E882380C9}"/>
    <dgm:cxn modelId="{08BA50D6-A9D0-4DE3-BB10-AC662A4DF8BD}" srcId="{81B26D56-E5D2-4349-A09D-3766F279AF6F}" destId="{16ED5CAE-1325-43B5-B4E7-DF2636E16B8F}" srcOrd="0" destOrd="0" parTransId="{7FDF77BB-F10D-4370-928E-70A577F92FCB}" sibTransId="{ADBDF0F3-1AE0-453A-AAEB-B81BDBD86C89}"/>
    <dgm:cxn modelId="{5DF054CC-91C4-4AD3-8721-FA5B55FCE74E}" type="presOf" srcId="{D6E2DBBB-3C2F-4B43-8982-737EB8292EF4}" destId="{7BD77F85-DA6C-4D13-9F4E-877388506E25}" srcOrd="0" destOrd="0" presId="urn:microsoft.com/office/officeart/2005/8/layout/hList6"/>
    <dgm:cxn modelId="{FE9620FA-05E9-42DA-AA22-2DBBF4FDD4F0}" type="presOf" srcId="{16ED5CAE-1325-43B5-B4E7-DF2636E16B8F}" destId="{0252A264-9508-4DA5-BA15-4DA948D11D6B}" srcOrd="0" destOrd="1" presId="urn:microsoft.com/office/officeart/2005/8/layout/hList6"/>
    <dgm:cxn modelId="{BDA5973F-B286-484A-99CF-CD00F64AA309}" type="presParOf" srcId="{0784FAE8-796A-4AA2-A533-DE6564023F1E}" destId="{0252A264-9508-4DA5-BA15-4DA948D11D6B}" srcOrd="0" destOrd="0" presId="urn:microsoft.com/office/officeart/2005/8/layout/hList6"/>
    <dgm:cxn modelId="{E3056A1B-B245-461F-B2C8-22FA7BC91E24}" type="presParOf" srcId="{0784FAE8-796A-4AA2-A533-DE6564023F1E}" destId="{297DFC95-76E9-477D-88AB-8695715606A0}" srcOrd="1" destOrd="0" presId="urn:microsoft.com/office/officeart/2005/8/layout/hList6"/>
    <dgm:cxn modelId="{24662385-16FA-478C-AF51-FE56186C5ACA}" type="presParOf" srcId="{0784FAE8-796A-4AA2-A533-DE6564023F1E}" destId="{360DD1BE-F055-4BC9-BAB3-2BFE5E8698AB}" srcOrd="2" destOrd="0" presId="urn:microsoft.com/office/officeart/2005/8/layout/hList6"/>
    <dgm:cxn modelId="{56BF8B4C-2DD1-40FB-90CD-F570CC49D976}" type="presParOf" srcId="{0784FAE8-796A-4AA2-A533-DE6564023F1E}" destId="{D5E68D36-75CD-4551-97FB-77BBACABDEF5}" srcOrd="3" destOrd="0" presId="urn:microsoft.com/office/officeart/2005/8/layout/hList6"/>
    <dgm:cxn modelId="{F862B9DE-E7CA-481E-A84A-E5315086489C}" type="presParOf" srcId="{0784FAE8-796A-4AA2-A533-DE6564023F1E}" destId="{7BD77F85-DA6C-4D13-9F4E-877388506E25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252A264-9508-4DA5-BA15-4DA948D11D6B}">
      <dsp:nvSpPr>
        <dsp:cNvPr id="0" name=""/>
        <dsp:cNvSpPr/>
      </dsp:nvSpPr>
      <dsp:spPr>
        <a:xfrm rot="16200000">
          <a:off x="-690212" y="690937"/>
          <a:ext cx="3267264" cy="1885388"/>
        </a:xfrm>
        <a:prstGeom prst="flowChartManualOperati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0" rIns="95479" bIns="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dirty="0" smtClean="0"/>
            <a:t>Ангар быстровозводимый 650 м2</a:t>
          </a:r>
          <a:endParaRPr lang="ru-RU" sz="15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/>
            <a:t>Присоединенная мощность 50-100 кВт </a:t>
          </a:r>
          <a:endParaRPr lang="ru-RU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/>
            <a:t>Утепленный , разделенный на  две  зоны. Производства и склад готовой продукции</a:t>
          </a:r>
          <a:endParaRPr lang="ru-RU" sz="1200" kern="1200" dirty="0"/>
        </a:p>
      </dsp:txBody>
      <dsp:txXfrm rot="16200000">
        <a:off x="-690212" y="690937"/>
        <a:ext cx="3267264" cy="1885388"/>
      </dsp:txXfrm>
    </dsp:sp>
    <dsp:sp modelId="{360DD1BE-F055-4BC9-BAB3-2BFE5E8698AB}">
      <dsp:nvSpPr>
        <dsp:cNvPr id="0" name=""/>
        <dsp:cNvSpPr/>
      </dsp:nvSpPr>
      <dsp:spPr>
        <a:xfrm rot="16200000">
          <a:off x="1343670" y="690937"/>
          <a:ext cx="3267264" cy="1885388"/>
        </a:xfrm>
        <a:prstGeom prst="flowChartManualOperati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0" rIns="95479" bIns="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dirty="0" smtClean="0"/>
            <a:t>Бытовки  для персонала и </a:t>
          </a:r>
          <a:r>
            <a:rPr lang="ru-RU" sz="1500" kern="1200" dirty="0" err="1" smtClean="0"/>
            <a:t>хоз</a:t>
          </a:r>
          <a:r>
            <a:rPr lang="ru-RU" sz="1500" kern="1200" dirty="0" smtClean="0"/>
            <a:t>. нужд.</a:t>
          </a:r>
          <a:endParaRPr lang="ru-RU" sz="15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/>
            <a:t>Жилые 2 </a:t>
          </a:r>
          <a:r>
            <a:rPr lang="ru-RU" sz="1200" kern="1200" dirty="0" err="1" smtClean="0"/>
            <a:t>шт</a:t>
          </a:r>
          <a:r>
            <a:rPr lang="ru-RU" sz="1200" kern="1200" dirty="0" smtClean="0"/>
            <a:t> .</a:t>
          </a:r>
          <a:endParaRPr lang="ru-RU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/>
            <a:t>Хозяйственные 2 шт.</a:t>
          </a:r>
          <a:endParaRPr lang="ru-RU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/>
            <a:t>Охраны  1 шт.</a:t>
          </a:r>
          <a:endParaRPr lang="ru-RU" sz="1200" kern="1200" dirty="0"/>
        </a:p>
      </dsp:txBody>
      <dsp:txXfrm rot="16200000">
        <a:off x="1343670" y="690937"/>
        <a:ext cx="3267264" cy="1885388"/>
      </dsp:txXfrm>
    </dsp:sp>
    <dsp:sp modelId="{7BD77F85-DA6C-4D13-9F4E-877388506E25}">
      <dsp:nvSpPr>
        <dsp:cNvPr id="0" name=""/>
        <dsp:cNvSpPr/>
      </dsp:nvSpPr>
      <dsp:spPr>
        <a:xfrm rot="16200000">
          <a:off x="3363373" y="690937"/>
          <a:ext cx="3267264" cy="1885388"/>
        </a:xfrm>
        <a:prstGeom prst="flowChartManualOperati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0" rIns="95479" bIns="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dirty="0" smtClean="0"/>
            <a:t>Навесы для сырья, поддонов, вольер.</a:t>
          </a:r>
          <a:endParaRPr lang="ru-RU" sz="15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/>
            <a:t>Навес крытый 3 шт.</a:t>
          </a:r>
          <a:endParaRPr lang="ru-RU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/>
            <a:t>Вольер для собак 1 шт.</a:t>
          </a:r>
          <a:endParaRPr lang="ru-RU" sz="1200" kern="1200" dirty="0"/>
        </a:p>
      </dsp:txBody>
      <dsp:txXfrm rot="16200000">
        <a:off x="3363373" y="690937"/>
        <a:ext cx="3267264" cy="18853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PCom</dc:creator>
  <cp:keywords/>
  <dc:description/>
  <cp:lastModifiedBy>PCom</cp:lastModifiedBy>
  <cp:revision>3</cp:revision>
  <dcterms:created xsi:type="dcterms:W3CDTF">2020-05-17T17:45:00Z</dcterms:created>
  <dcterms:modified xsi:type="dcterms:W3CDTF">2020-05-17T17:45:00Z</dcterms:modified>
</cp:coreProperties>
</file>