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145D" w:rsidRDefault="00CE145D" w:rsidP="00CE145D">
      <w:pPr>
        <w:numPr>
          <w:ilvl w:val="0"/>
          <w:numId w:val="1"/>
        </w:numPr>
      </w:pPr>
      <w:r w:rsidRPr="00CE145D">
        <w:t>Основным потребителем продукции, будут аграрные предприятия юга России, Закавказья, Средней Азии, Восточной Европы, производители фруктов</w:t>
      </w:r>
      <w:proofErr w:type="gramStart"/>
      <w:r w:rsidRPr="00CE145D">
        <w:t xml:space="preserve"> ,</w:t>
      </w:r>
      <w:proofErr w:type="gramEnd"/>
      <w:r w:rsidRPr="00CE145D">
        <w:t xml:space="preserve"> ягод и овощей .</w:t>
      </w:r>
    </w:p>
    <w:p w:rsidR="00000000" w:rsidRPr="00CE145D" w:rsidRDefault="00CE145D" w:rsidP="00CE145D">
      <w:pPr>
        <w:numPr>
          <w:ilvl w:val="0"/>
          <w:numId w:val="1"/>
        </w:numPr>
      </w:pPr>
      <w:r w:rsidRPr="00CE145D">
        <w:t>Также производители грибов, заготовительные предприятия.</w:t>
      </w:r>
    </w:p>
    <w:p w:rsidR="00000000" w:rsidRPr="00CE145D" w:rsidRDefault="00CE145D" w:rsidP="00CE145D">
      <w:pPr>
        <w:numPr>
          <w:ilvl w:val="0"/>
          <w:numId w:val="1"/>
        </w:numPr>
      </w:pPr>
      <w:r w:rsidRPr="00CE145D">
        <w:t>Некоторые промышленные предприятия, станкостроения, разные предприятия, потребляющие продукцию для нужд отопления, художественные мастерские.</w:t>
      </w:r>
    </w:p>
    <w:p w:rsidR="00000000" w:rsidRPr="00CE145D" w:rsidRDefault="00CE145D" w:rsidP="00CE145D">
      <w:pPr>
        <w:numPr>
          <w:ilvl w:val="0"/>
          <w:numId w:val="1"/>
        </w:numPr>
      </w:pPr>
      <w:r w:rsidRPr="00CE145D">
        <w:t xml:space="preserve">Население. </w:t>
      </w:r>
    </w:p>
    <w:p w:rsidR="00EB4AEE" w:rsidRDefault="00EB4AEE"/>
    <w:sectPr w:rsidR="00EB4AEE" w:rsidSect="00EB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3217"/>
    <w:multiLevelType w:val="hybridMultilevel"/>
    <w:tmpl w:val="EB525EEA"/>
    <w:lvl w:ilvl="0" w:tplc="8B8C0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4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B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A5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A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0B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A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89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145D"/>
    <w:rsid w:val="00CE145D"/>
    <w:rsid w:val="00EB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6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PCom</dc:creator>
  <cp:keywords/>
  <dc:description/>
  <cp:lastModifiedBy>PCom</cp:lastModifiedBy>
  <cp:revision>3</cp:revision>
  <dcterms:created xsi:type="dcterms:W3CDTF">2020-05-17T17:49:00Z</dcterms:created>
  <dcterms:modified xsi:type="dcterms:W3CDTF">2020-05-17T17:49:00Z</dcterms:modified>
</cp:coreProperties>
</file>