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9" w:rsidRPr="00575829" w:rsidRDefault="00575829" w:rsidP="0057582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Calibri"/>
          <w:b/>
          <w:sz w:val="36"/>
          <w:szCs w:val="24"/>
          <w:lang w:eastAsia="ru-RU"/>
        </w:rPr>
      </w:pPr>
      <w:bookmarkStart w:id="0" w:name="_GoBack"/>
      <w:bookmarkEnd w:id="0"/>
      <w:r w:rsidRPr="005758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Инвестиционное предложение</w:t>
      </w:r>
    </w:p>
    <w:p w:rsidR="00575829" w:rsidRPr="00575829" w:rsidRDefault="00575829" w:rsidP="00575829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Calibri"/>
          <w:b/>
          <w:sz w:val="32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Название проекта и сведения об организации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проекта:</w:t>
      </w: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575829">
        <w:rPr>
          <w:rFonts w:ascii="Times New Roman" w:eastAsia="Times New Roman" w:hAnsi="Times New Roman" w:cs="Times New Roman"/>
          <w:b/>
          <w:sz w:val="28"/>
          <w:lang w:eastAsia="ru-RU"/>
        </w:rPr>
        <w:t>Мини АЗС</w:t>
      </w:r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Отраслевая принадлежность проекта: </w:t>
      </w:r>
      <w:r w:rsidRPr="00575829">
        <w:rPr>
          <w:rFonts w:ascii="Times New Roman" w:eastAsia="Times New Roman" w:hAnsi="Times New Roman" w:cs="Calibri"/>
          <w:b/>
          <w:sz w:val="24"/>
          <w:lang w:eastAsia="ru-RU"/>
        </w:rPr>
        <w:t>Розничная торговля нефтепродуктами.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реализации проекта:</w:t>
      </w: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г</w:t>
      </w:r>
      <w:proofErr w:type="gramStart"/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.У</w:t>
      </w:r>
      <w:proofErr w:type="gramEnd"/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льяновск.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начала реализации проекта: </w:t>
      </w:r>
      <w:r w:rsidRPr="00575829">
        <w:rPr>
          <w:rFonts w:ascii="Times New Roman" w:eastAsia="Times New Roman" w:hAnsi="Times New Roman" w:cs="Calibri"/>
          <w:b/>
          <w:sz w:val="24"/>
          <w:lang w:eastAsia="ru-RU"/>
        </w:rPr>
        <w:t>10 августа 2021 года.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Описание проекта: Закупка </w:t>
      </w:r>
      <w:proofErr w:type="spellStart"/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бензо-роботов</w:t>
      </w:r>
      <w:proofErr w:type="spellEnd"/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, с дальнейшей установкой в г, Ульяновск.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 данный момент есть договоренности с производителями, а так же с арендаторами мест</w:t>
      </w:r>
      <w:proofErr w:type="gramStart"/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575829">
        <w:rPr>
          <w:rFonts w:ascii="Times New Roman" w:eastAsia="Times New Roman" w:hAnsi="Times New Roman" w:cs="Calibri"/>
          <w:color w:val="808080"/>
          <w:sz w:val="24"/>
          <w:lang w:eastAsia="ru-RU"/>
        </w:rPr>
        <w:t>.</w:t>
      </w:r>
      <w:proofErr w:type="gramEnd"/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75829" w:rsidRPr="00575829" w:rsidRDefault="00575829" w:rsidP="005758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Характеристика рынка планируемой к выпуску продукции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Характеристика намечаемой к выпуску продукции:</w:t>
      </w:r>
    </w:p>
    <w:p w:rsidR="00575829" w:rsidRPr="00575829" w:rsidRDefault="00575829" w:rsidP="005758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наименование и описание продукции: </w:t>
      </w:r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Бензин: АИ-92 и АИ-95.</w:t>
      </w:r>
    </w:p>
    <w:p w:rsidR="00575829" w:rsidRPr="00575829" w:rsidRDefault="00575829" w:rsidP="005758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потребители: </w:t>
      </w:r>
      <w:r w:rsidRPr="00575829">
        <w:rPr>
          <w:rFonts w:ascii="Times New Roman" w:eastAsia="Times New Roman" w:hAnsi="Times New Roman" w:cs="Calibri"/>
          <w:b/>
          <w:sz w:val="24"/>
          <w:lang w:eastAsia="ru-RU"/>
        </w:rPr>
        <w:t>Автомобили.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Перспективность и конкурентные преимущества проекта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4"/>
          <w:lang w:val="en-US" w:eastAsia="ru-RU"/>
        </w:rPr>
      </w:pPr>
      <w:r w:rsidRPr="00575829">
        <w:rPr>
          <w:rFonts w:ascii="Times New Roman" w:eastAsia="Times New Roman" w:hAnsi="Times New Roman" w:cs="Calibri"/>
          <w:b/>
          <w:sz w:val="28"/>
          <w:szCs w:val="24"/>
          <w:lang w:eastAsia="ru-RU"/>
        </w:rPr>
        <w:t>Описание имеющейся инфраструктуры:</w:t>
      </w:r>
      <w:r w:rsidRPr="005758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коммуникаций: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Электричество (220В): Да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Интернет: Да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Земельный участок и производственные площади: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земельного участка площадь: </w:t>
      </w: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13кв.м., назначение: </w:t>
      </w:r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территория автомойки самообслуживания.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lang w:eastAsia="ru-RU"/>
        </w:rPr>
        <w:t>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32"/>
          <w:szCs w:val="24"/>
          <w:lang w:eastAsia="ru-RU"/>
        </w:rPr>
        <w:t>Потребность в финансировании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Потребность в финансировании проекта за счет инвестора</w:t>
      </w:r>
      <w:bookmarkStart w:id="1" w:name="ТекстовоеПоле11"/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bookmarkEnd w:id="1"/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6.300.000 рублей</w:t>
      </w:r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32"/>
          <w:szCs w:val="24"/>
          <w:lang w:eastAsia="ru-RU"/>
        </w:rPr>
        <w:t>Предварительные финансовые показатели проекта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Выручка: 2.400.000 рублей в месяц.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</w:t>
      </w:r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 окупаемости: </w:t>
      </w: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18 месяцев.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Чистый доход: 600.000 в месяц.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24"/>
          <w:lang w:eastAsia="ru-RU"/>
        </w:rPr>
      </w:pPr>
      <w:r w:rsidRPr="005758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Контактная информация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Ответственный исполнитель (ФИО, должность): </w:t>
      </w:r>
      <w:proofErr w:type="spellStart"/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Зюнов</w:t>
      </w:r>
      <w:proofErr w:type="spellEnd"/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Алексей Александрович</w:t>
      </w:r>
      <w:r w:rsidRPr="0057582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Телефоны раб</w:t>
      </w:r>
      <w:proofErr w:type="gramStart"/>
      <w:r w:rsidRPr="0057582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.: </w:t>
      </w:r>
      <w:proofErr w:type="gramEnd"/>
      <w:r w:rsidRPr="0057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8(917)605-15-62</w:t>
      </w:r>
    </w:p>
    <w:p w:rsidR="00575829" w:rsidRPr="00575829" w:rsidRDefault="00575829" w:rsidP="0057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75829">
        <w:rPr>
          <w:rFonts w:ascii="Times New Roman" w:eastAsia="Times New Roman" w:hAnsi="Times New Roman" w:cs="Calibri"/>
          <w:b/>
          <w:sz w:val="24"/>
          <w:szCs w:val="24"/>
          <w:lang w:val="en-US" w:eastAsia="ru-RU"/>
        </w:rPr>
        <w:t>E</w:t>
      </w:r>
      <w:r w:rsidRPr="005758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-mail: </w:t>
      </w:r>
      <w:r w:rsidRPr="00575829">
        <w:rPr>
          <w:rFonts w:ascii="Times New Roman" w:eastAsia="Times New Roman" w:hAnsi="Times New Roman" w:cs="Calibri"/>
          <w:b/>
          <w:sz w:val="24"/>
          <w:lang w:val="en-US" w:eastAsia="ru-RU"/>
        </w:rPr>
        <w:t>aliol.alexey@gmail.com.</w:t>
      </w:r>
    </w:p>
    <w:p w:rsidR="00577617" w:rsidRDefault="00577617" w:rsidP="00575829"/>
    <w:sectPr w:rsidR="00577617" w:rsidSect="0057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525D"/>
    <w:multiLevelType w:val="hybridMultilevel"/>
    <w:tmpl w:val="FFFFFFFF"/>
    <w:lvl w:ilvl="0" w:tplc="BDCE1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70E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542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622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5829"/>
    <w:rsid w:val="00575829"/>
    <w:rsid w:val="0057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header">
    <w:name w:val="nonumheader"/>
    <w:basedOn w:val="a"/>
    <w:uiPriority w:val="99"/>
    <w:rsid w:val="00575829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5758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5758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Number">
    <w:name w:val="Line Number"/>
    <w:basedOn w:val="a0"/>
    <w:uiPriority w:val="99"/>
    <w:rsid w:val="00575829"/>
    <w:rPr>
      <w:rFonts w:ascii="Times New Roman" w:hAnsi="Times New Roman" w:cs="Times New Roman"/>
      <w:szCs w:val="20"/>
    </w:rPr>
  </w:style>
  <w:style w:type="character" w:styleId="a3">
    <w:name w:val="Hyperlink"/>
    <w:basedOn w:val="a0"/>
    <w:uiPriority w:val="99"/>
    <w:rsid w:val="00575829"/>
    <w:rPr>
      <w:rFonts w:ascii="Times New Roman" w:hAnsi="Times New Roman" w:cs="Times New Roman"/>
      <w:color w:val="0000FF"/>
      <w:szCs w:val="20"/>
      <w:u w:val="single"/>
    </w:rPr>
  </w:style>
  <w:style w:type="character" w:styleId="a4">
    <w:name w:val="Placeholder Text"/>
    <w:basedOn w:val="a0"/>
    <w:uiPriority w:val="99"/>
    <w:rsid w:val="00575829"/>
    <w:rPr>
      <w:rFonts w:ascii="Times New Roman" w:hAnsi="Times New Roman" w:cs="Times New Roman"/>
      <w:color w:val="808080"/>
      <w:szCs w:val="20"/>
    </w:rPr>
  </w:style>
  <w:style w:type="table" w:styleId="1">
    <w:name w:val="Table Simple 1"/>
    <w:basedOn w:val="a1"/>
    <w:uiPriority w:val="99"/>
    <w:rsid w:val="00575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2021-08-03T06:44:00Z</dcterms:created>
  <dcterms:modified xsi:type="dcterms:W3CDTF">2021-08-03T07:52:00Z</dcterms:modified>
</cp:coreProperties>
</file>