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E3A" w:rsidRPr="00EF1564" w:rsidRDefault="00A54E3A" w:rsidP="00EF1564">
      <w:pPr>
        <w:autoSpaceDE w:val="0"/>
        <w:autoSpaceDN w:val="0"/>
        <w:adjustRightInd w:val="0"/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B74F2" w:rsidRPr="00513AFE" w:rsidRDefault="009B74F2" w:rsidP="00A54E3A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</w:pPr>
      <w:r w:rsidRPr="00513AFE">
        <w:rPr>
          <w:rFonts w:ascii="Times New Roman" w:hAnsi="Times New Roman" w:cs="Times New Roman"/>
          <w:sz w:val="28"/>
          <w:szCs w:val="28"/>
        </w:rPr>
        <w:t>Пояснительная записка к проекту</w:t>
      </w:r>
    </w:p>
    <w:p w:rsidR="009B74F2" w:rsidRPr="009B6E09" w:rsidRDefault="009B74F2" w:rsidP="002033CE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B6E09">
        <w:rPr>
          <w:rFonts w:ascii="Times New Roman" w:hAnsi="Times New Roman" w:cs="Times New Roman"/>
          <w:b/>
          <w:bCs/>
          <w:sz w:val="36"/>
          <w:szCs w:val="36"/>
        </w:rPr>
        <w:t>Производство листового искусственного камня</w:t>
      </w:r>
      <w:r w:rsidR="00B500FC">
        <w:rPr>
          <w:rFonts w:ascii="Times New Roman" w:hAnsi="Times New Roman" w:cs="Times New Roman"/>
          <w:b/>
          <w:bCs/>
          <w:sz w:val="36"/>
          <w:szCs w:val="36"/>
        </w:rPr>
        <w:t xml:space="preserve"> и мрамора</w:t>
      </w:r>
    </w:p>
    <w:p w:rsidR="00513AFE" w:rsidRPr="00BC3A51" w:rsidRDefault="009B74F2" w:rsidP="00BC3A51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A51">
        <w:rPr>
          <w:rFonts w:ascii="Times New Roman" w:hAnsi="Times New Roman" w:cs="Times New Roman"/>
          <w:b/>
          <w:bCs/>
          <w:sz w:val="20"/>
          <w:szCs w:val="20"/>
        </w:rPr>
        <w:t>(торгово-производственная компания)</w:t>
      </w:r>
    </w:p>
    <w:p w:rsidR="009B74F2" w:rsidRPr="00BC3A51" w:rsidRDefault="009B74F2" w:rsidP="00BC3A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3A51">
        <w:rPr>
          <w:rFonts w:ascii="Times New Roman" w:hAnsi="Times New Roman" w:cs="Times New Roman"/>
          <w:b/>
          <w:sz w:val="20"/>
          <w:szCs w:val="20"/>
        </w:rPr>
        <w:t>Перспективность производства лист</w:t>
      </w:r>
      <w:r w:rsidR="00046880">
        <w:rPr>
          <w:rFonts w:ascii="Times New Roman" w:hAnsi="Times New Roman" w:cs="Times New Roman"/>
          <w:b/>
          <w:sz w:val="20"/>
          <w:szCs w:val="20"/>
        </w:rPr>
        <w:t>ового искусственного камня в РФ</w:t>
      </w:r>
    </w:p>
    <w:p w:rsidR="00513AFE" w:rsidRPr="00BF6CBC" w:rsidRDefault="00513AFE" w:rsidP="002033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9B74F2" w:rsidRPr="00ED7622" w:rsidRDefault="009B74F2" w:rsidP="002033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AFE">
        <w:rPr>
          <w:rFonts w:ascii="Times New Roman" w:eastAsia="Times New Roman" w:hAnsi="Times New Roman" w:cs="Times New Roman"/>
          <w:b/>
          <w:sz w:val="24"/>
          <w:szCs w:val="24"/>
        </w:rPr>
        <w:t>Привлекательные качества выбранного направления деятельности:</w:t>
      </w:r>
    </w:p>
    <w:p w:rsidR="009B74F2" w:rsidRPr="00A54E3A" w:rsidRDefault="009B74F2" w:rsidP="002033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</w:rPr>
      </w:pPr>
      <w:r w:rsidRPr="00A54E3A">
        <w:rPr>
          <w:rFonts w:ascii="Arial" w:eastAsia="Times New Roman" w:hAnsi="Arial" w:cs="Arial"/>
          <w:bCs/>
          <w:iCs/>
          <w:sz w:val="20"/>
          <w:szCs w:val="20"/>
        </w:rPr>
        <w:t>Отсутствие подобных производств на территории РФ.</w:t>
      </w:r>
    </w:p>
    <w:p w:rsidR="009B74F2" w:rsidRPr="00A54E3A" w:rsidRDefault="009B74F2" w:rsidP="002033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</w:rPr>
      </w:pPr>
      <w:r w:rsidRPr="00A54E3A">
        <w:rPr>
          <w:rFonts w:ascii="Arial" w:eastAsia="Times New Roman" w:hAnsi="Arial" w:cs="Arial"/>
          <w:bCs/>
          <w:iCs/>
          <w:sz w:val="20"/>
          <w:szCs w:val="20"/>
        </w:rPr>
        <w:t xml:space="preserve">Растущий спрос на искусственный </w:t>
      </w:r>
      <w:r w:rsidR="002033CE" w:rsidRPr="00A54E3A">
        <w:rPr>
          <w:rFonts w:ascii="Arial" w:eastAsia="Times New Roman" w:hAnsi="Arial" w:cs="Arial"/>
          <w:bCs/>
          <w:iCs/>
          <w:sz w:val="20"/>
          <w:szCs w:val="20"/>
        </w:rPr>
        <w:t>камень,</w:t>
      </w:r>
      <w:r w:rsidRPr="00A54E3A">
        <w:rPr>
          <w:rFonts w:ascii="Arial" w:eastAsia="Times New Roman" w:hAnsi="Arial" w:cs="Arial"/>
          <w:bCs/>
          <w:iCs/>
          <w:sz w:val="20"/>
          <w:szCs w:val="20"/>
        </w:rPr>
        <w:t xml:space="preserve"> как </w:t>
      </w:r>
      <w:r w:rsidR="00055B15" w:rsidRPr="00A54E3A">
        <w:rPr>
          <w:rFonts w:ascii="Arial" w:eastAsia="Times New Roman" w:hAnsi="Arial" w:cs="Arial"/>
          <w:bCs/>
          <w:iCs/>
          <w:sz w:val="20"/>
          <w:szCs w:val="20"/>
        </w:rPr>
        <w:t xml:space="preserve">на </w:t>
      </w:r>
      <w:r w:rsidRPr="00A54E3A">
        <w:rPr>
          <w:rFonts w:ascii="Arial" w:eastAsia="Times New Roman" w:hAnsi="Arial" w:cs="Arial"/>
          <w:bCs/>
          <w:iCs/>
          <w:sz w:val="20"/>
          <w:szCs w:val="20"/>
        </w:rPr>
        <w:t xml:space="preserve">внутреннем, так и на международном рынке. </w:t>
      </w:r>
    </w:p>
    <w:p w:rsidR="00ED7622" w:rsidRPr="00A54E3A" w:rsidRDefault="009B74F2" w:rsidP="00ED76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</w:rPr>
      </w:pPr>
      <w:r w:rsidRPr="00A54E3A">
        <w:rPr>
          <w:rFonts w:ascii="Arial" w:eastAsia="Times New Roman" w:hAnsi="Arial" w:cs="Arial"/>
          <w:bCs/>
          <w:iCs/>
          <w:sz w:val="20"/>
          <w:szCs w:val="20"/>
        </w:rPr>
        <w:t>Возможность развития ассортимента  искусственного камня.</w:t>
      </w:r>
    </w:p>
    <w:p w:rsidR="009B74F2" w:rsidRPr="00A54E3A" w:rsidRDefault="00ED7622" w:rsidP="00ED76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</w:rPr>
      </w:pPr>
      <w:r w:rsidRPr="00A54E3A">
        <w:rPr>
          <w:rFonts w:ascii="Arial" w:eastAsia="Times New Roman" w:hAnsi="Arial" w:cs="Arial"/>
          <w:bCs/>
          <w:iCs/>
          <w:sz w:val="20"/>
          <w:szCs w:val="20"/>
        </w:rPr>
        <w:t xml:space="preserve">Готовая продукция проекта соответствует </w:t>
      </w:r>
      <w:r w:rsidR="00A54E3A" w:rsidRPr="00A54E3A">
        <w:rPr>
          <w:rFonts w:ascii="Arial" w:eastAsia="Times New Roman" w:hAnsi="Arial" w:cs="Arial"/>
          <w:bCs/>
          <w:iCs/>
          <w:sz w:val="20"/>
          <w:szCs w:val="20"/>
        </w:rPr>
        <w:t>в классификаторе видов экономической деятельности, подлежащей импортозамещению,</w:t>
      </w:r>
      <w:r w:rsidR="00A54E3A" w:rsidRPr="00513AFE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 </w:t>
      </w:r>
      <w:r w:rsidRPr="00A54E3A">
        <w:rPr>
          <w:rFonts w:ascii="Arial" w:eastAsia="Times New Roman" w:hAnsi="Arial" w:cs="Arial"/>
          <w:bCs/>
          <w:iCs/>
          <w:sz w:val="20"/>
          <w:szCs w:val="20"/>
        </w:rPr>
        <w:t xml:space="preserve">в промышленности Российской </w:t>
      </w:r>
      <w:r w:rsidR="00B254D4">
        <w:rPr>
          <w:rFonts w:ascii="Arial" w:eastAsia="Times New Roman" w:hAnsi="Arial" w:cs="Arial"/>
          <w:bCs/>
          <w:iCs/>
          <w:sz w:val="20"/>
          <w:szCs w:val="20"/>
        </w:rPr>
        <w:t>Федерации (Классу ОКВЭД 23 -</w:t>
      </w:r>
      <w:r w:rsidRPr="00A54E3A">
        <w:rPr>
          <w:rFonts w:ascii="Arial" w:eastAsia="Times New Roman" w:hAnsi="Arial" w:cs="Arial"/>
          <w:bCs/>
          <w:iCs/>
          <w:sz w:val="20"/>
          <w:szCs w:val="20"/>
        </w:rPr>
        <w:t xml:space="preserve"> «Производство прочей неметал</w:t>
      </w:r>
      <w:r w:rsidR="00A54E3A">
        <w:rPr>
          <w:rFonts w:ascii="Arial" w:eastAsia="Times New Roman" w:hAnsi="Arial" w:cs="Arial"/>
          <w:bCs/>
          <w:iCs/>
          <w:sz w:val="20"/>
          <w:szCs w:val="20"/>
        </w:rPr>
        <w:t>лической минеральной продукции»</w:t>
      </w:r>
      <w:r w:rsidRPr="00A54E3A">
        <w:rPr>
          <w:rFonts w:ascii="Arial" w:eastAsia="Times New Roman" w:hAnsi="Arial" w:cs="Arial"/>
          <w:bCs/>
          <w:iCs/>
          <w:sz w:val="20"/>
          <w:szCs w:val="20"/>
        </w:rPr>
        <w:t xml:space="preserve"> Подкласс Код ОКВЭД 23.69.)</w:t>
      </w:r>
    </w:p>
    <w:p w:rsidR="00ED7622" w:rsidRPr="00BF6CBC" w:rsidRDefault="00ED7622" w:rsidP="00ED7622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Cs/>
          <w:iCs/>
          <w:sz w:val="10"/>
          <w:szCs w:val="10"/>
        </w:rPr>
      </w:pPr>
    </w:p>
    <w:p w:rsidR="009B74F2" w:rsidRPr="00513AFE" w:rsidRDefault="009B74F2" w:rsidP="002033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AFE">
        <w:rPr>
          <w:rFonts w:ascii="Times New Roman" w:eastAsia="Times New Roman" w:hAnsi="Times New Roman" w:cs="Times New Roman"/>
          <w:b/>
          <w:sz w:val="24"/>
          <w:szCs w:val="24"/>
        </w:rPr>
        <w:t>Особенности и сильные стороны нашего предложения:</w:t>
      </w:r>
    </w:p>
    <w:p w:rsidR="009B74F2" w:rsidRPr="00A54E3A" w:rsidRDefault="009B74F2" w:rsidP="00ED76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</w:rPr>
      </w:pPr>
      <w:r w:rsidRPr="00A54E3A">
        <w:rPr>
          <w:rFonts w:ascii="Arial" w:eastAsia="Times New Roman" w:hAnsi="Arial" w:cs="Arial"/>
          <w:bCs/>
          <w:iCs/>
          <w:sz w:val="20"/>
          <w:szCs w:val="20"/>
        </w:rPr>
        <w:t>Экологичность и безотходность производства.</w:t>
      </w:r>
    </w:p>
    <w:p w:rsidR="009B74F2" w:rsidRPr="00A54E3A" w:rsidRDefault="009B74F2" w:rsidP="002033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</w:rPr>
      </w:pPr>
      <w:r w:rsidRPr="00A54E3A">
        <w:rPr>
          <w:rFonts w:ascii="Arial" w:eastAsia="Times New Roman" w:hAnsi="Arial" w:cs="Arial"/>
          <w:bCs/>
          <w:iCs/>
          <w:sz w:val="20"/>
          <w:szCs w:val="20"/>
        </w:rPr>
        <w:t>Наш 25-летний опыт производства изделий из искусственного камня.</w:t>
      </w:r>
    </w:p>
    <w:p w:rsidR="009B74F2" w:rsidRPr="00A54E3A" w:rsidRDefault="009B74F2" w:rsidP="002033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</w:rPr>
      </w:pPr>
      <w:r w:rsidRPr="00A54E3A">
        <w:rPr>
          <w:rFonts w:ascii="Arial" w:eastAsia="Times New Roman" w:hAnsi="Arial" w:cs="Arial"/>
          <w:bCs/>
          <w:iCs/>
          <w:sz w:val="20"/>
          <w:szCs w:val="20"/>
        </w:rPr>
        <w:t xml:space="preserve">Технологические преимущества наших разработок перед другими производителями листового искусственного камня, позволяющие, </w:t>
      </w:r>
      <w:r w:rsidRPr="00397162">
        <w:rPr>
          <w:rFonts w:ascii="Arial" w:eastAsia="Times New Roman" w:hAnsi="Arial" w:cs="Arial"/>
          <w:b/>
          <w:bCs/>
          <w:iCs/>
          <w:sz w:val="20"/>
          <w:szCs w:val="20"/>
        </w:rPr>
        <w:t>не снижая качества, вдвое снизить себестоимость изготовления</w:t>
      </w:r>
      <w:r w:rsidRPr="00A54E3A">
        <w:rPr>
          <w:rFonts w:ascii="Arial" w:eastAsia="Times New Roman" w:hAnsi="Arial" w:cs="Arial"/>
          <w:bCs/>
          <w:iCs/>
          <w:sz w:val="20"/>
          <w:szCs w:val="20"/>
        </w:rPr>
        <w:t>.</w:t>
      </w:r>
    </w:p>
    <w:p w:rsidR="009B74F2" w:rsidRPr="00A54E3A" w:rsidRDefault="009B74F2" w:rsidP="002033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</w:rPr>
      </w:pPr>
      <w:r w:rsidRPr="00A54E3A">
        <w:rPr>
          <w:rFonts w:ascii="Arial" w:eastAsia="Times New Roman" w:hAnsi="Arial" w:cs="Arial"/>
          <w:bCs/>
          <w:iCs/>
          <w:sz w:val="20"/>
          <w:szCs w:val="20"/>
        </w:rPr>
        <w:t xml:space="preserve">Широкие возможности в области дизайна искусственного камня по нашим рецептурам, в частности, возможность изготавливать полупрозрачный камень. </w:t>
      </w:r>
    </w:p>
    <w:p w:rsidR="009B74F2" w:rsidRPr="00BF6CBC" w:rsidRDefault="009B74F2" w:rsidP="002033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0"/>
          <w:szCs w:val="10"/>
        </w:rPr>
      </w:pPr>
    </w:p>
    <w:p w:rsidR="009B74F2" w:rsidRPr="00513AFE" w:rsidRDefault="009B74F2" w:rsidP="002033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AFE">
        <w:rPr>
          <w:rFonts w:ascii="Times New Roman" w:eastAsia="Times New Roman" w:hAnsi="Times New Roman" w:cs="Times New Roman"/>
          <w:b/>
          <w:sz w:val="24"/>
          <w:szCs w:val="24"/>
        </w:rPr>
        <w:t>Потенциальными потребителями продукции являются компании, работающие в следующих сферах деятельности:</w:t>
      </w:r>
    </w:p>
    <w:p w:rsidR="009B74F2" w:rsidRPr="00964B59" w:rsidRDefault="00964B59" w:rsidP="00964B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t>Производство мебели и и</w:t>
      </w:r>
      <w:r w:rsidRPr="00A54E3A">
        <w:rPr>
          <w:rFonts w:ascii="Arial" w:eastAsia="Times New Roman" w:hAnsi="Arial" w:cs="Arial"/>
          <w:bCs/>
          <w:iCs/>
          <w:sz w:val="20"/>
          <w:szCs w:val="20"/>
        </w:rPr>
        <w:t xml:space="preserve">зделия сложной формы </w:t>
      </w:r>
      <w:r>
        <w:rPr>
          <w:rFonts w:ascii="Arial" w:eastAsia="Times New Roman" w:hAnsi="Arial" w:cs="Arial"/>
          <w:bCs/>
          <w:iCs/>
          <w:sz w:val="20"/>
          <w:szCs w:val="20"/>
        </w:rPr>
        <w:t>(</w:t>
      </w:r>
      <w:r w:rsidRPr="00A54E3A">
        <w:rPr>
          <w:rFonts w:ascii="Arial" w:eastAsia="Times New Roman" w:hAnsi="Arial" w:cs="Arial"/>
          <w:bCs/>
          <w:iCs/>
          <w:sz w:val="20"/>
          <w:szCs w:val="20"/>
        </w:rPr>
        <w:t>фигуры</w:t>
      </w:r>
      <w:r>
        <w:rPr>
          <w:rFonts w:ascii="Arial" w:eastAsia="Times New Roman" w:hAnsi="Arial" w:cs="Arial"/>
          <w:bCs/>
          <w:iCs/>
          <w:sz w:val="20"/>
          <w:szCs w:val="20"/>
        </w:rPr>
        <w:t>)</w:t>
      </w:r>
      <w:r w:rsidRPr="00A54E3A">
        <w:rPr>
          <w:rFonts w:ascii="Arial" w:eastAsia="Times New Roman" w:hAnsi="Arial" w:cs="Arial"/>
          <w:bCs/>
          <w:iCs/>
          <w:sz w:val="20"/>
          <w:szCs w:val="20"/>
        </w:rPr>
        <w:t>.</w:t>
      </w:r>
    </w:p>
    <w:p w:rsidR="009B74F2" w:rsidRPr="00A54E3A" w:rsidRDefault="009B74F2" w:rsidP="00ED76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</w:rPr>
      </w:pPr>
      <w:r w:rsidRPr="00A54E3A">
        <w:rPr>
          <w:rFonts w:ascii="Arial" w:eastAsia="Times New Roman" w:hAnsi="Arial" w:cs="Arial"/>
          <w:bCs/>
          <w:iCs/>
          <w:sz w:val="20"/>
          <w:szCs w:val="20"/>
        </w:rPr>
        <w:t xml:space="preserve">Строительство, дизайн и отделка коммерческой недвижимости: </w:t>
      </w:r>
    </w:p>
    <w:p w:rsidR="009B74F2" w:rsidRPr="00A54E3A" w:rsidRDefault="009B74F2" w:rsidP="00ED76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</w:rPr>
      </w:pPr>
      <w:r w:rsidRPr="00A54E3A">
        <w:rPr>
          <w:rFonts w:ascii="Arial" w:eastAsia="Times New Roman" w:hAnsi="Arial" w:cs="Arial"/>
          <w:bCs/>
          <w:iCs/>
          <w:sz w:val="20"/>
          <w:szCs w:val="20"/>
        </w:rPr>
        <w:t>Организация пожаробезопасных конструкций помещений.</w:t>
      </w:r>
    </w:p>
    <w:p w:rsidR="009B74F2" w:rsidRPr="00A54E3A" w:rsidRDefault="009B74F2" w:rsidP="00ED76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</w:rPr>
      </w:pPr>
      <w:r w:rsidRPr="00A54E3A">
        <w:rPr>
          <w:rFonts w:ascii="Arial" w:eastAsia="Times New Roman" w:hAnsi="Arial" w:cs="Arial"/>
          <w:bCs/>
          <w:iCs/>
          <w:sz w:val="20"/>
          <w:szCs w:val="20"/>
        </w:rPr>
        <w:t>Организация санитарных зон больниц, поликлиник, детских учреждений.</w:t>
      </w:r>
    </w:p>
    <w:p w:rsidR="009B74F2" w:rsidRPr="00A54E3A" w:rsidRDefault="00325155" w:rsidP="00ED76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</w:rPr>
      </w:pPr>
      <w:r w:rsidRPr="00A54E3A">
        <w:rPr>
          <w:rFonts w:ascii="Arial" w:eastAsia="Times New Roman" w:hAnsi="Arial" w:cs="Arial"/>
          <w:bCs/>
          <w:iCs/>
          <w:sz w:val="20"/>
          <w:szCs w:val="20"/>
        </w:rPr>
        <w:t xml:space="preserve">Дизайн и </w:t>
      </w:r>
      <w:r w:rsidR="00055B15" w:rsidRPr="00A54E3A">
        <w:rPr>
          <w:rFonts w:ascii="Arial" w:eastAsia="Times New Roman" w:hAnsi="Arial" w:cs="Arial"/>
          <w:bCs/>
          <w:iCs/>
          <w:sz w:val="20"/>
          <w:szCs w:val="20"/>
        </w:rPr>
        <w:t>ремонт,</w:t>
      </w:r>
      <w:r w:rsidR="009B74F2" w:rsidRPr="00A54E3A">
        <w:rPr>
          <w:rFonts w:ascii="Arial" w:eastAsia="Times New Roman" w:hAnsi="Arial" w:cs="Arial"/>
          <w:bCs/>
          <w:iCs/>
          <w:sz w:val="20"/>
          <w:szCs w:val="20"/>
        </w:rPr>
        <w:t xml:space="preserve"> как жилой, так и коммерческой недвижимости.</w:t>
      </w:r>
    </w:p>
    <w:p w:rsidR="009B74F2" w:rsidRPr="00A54E3A" w:rsidRDefault="009B74F2" w:rsidP="00ED76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</w:rPr>
      </w:pPr>
      <w:r w:rsidRPr="00A54E3A">
        <w:rPr>
          <w:rFonts w:ascii="Arial" w:eastAsia="Times New Roman" w:hAnsi="Arial" w:cs="Arial"/>
          <w:bCs/>
          <w:iCs/>
          <w:sz w:val="20"/>
          <w:szCs w:val="20"/>
        </w:rPr>
        <w:t>Садово-парковое строительство и дизайн.</w:t>
      </w:r>
    </w:p>
    <w:p w:rsidR="009B74F2" w:rsidRPr="00A54E3A" w:rsidRDefault="009B74F2" w:rsidP="00ED76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</w:rPr>
      </w:pPr>
      <w:r w:rsidRPr="00A54E3A">
        <w:rPr>
          <w:rFonts w:ascii="Arial" w:eastAsia="Times New Roman" w:hAnsi="Arial" w:cs="Arial"/>
          <w:bCs/>
          <w:iCs/>
          <w:sz w:val="20"/>
          <w:szCs w:val="20"/>
        </w:rPr>
        <w:t>Производство сантехники и отделочных материалов для «мокрых» зон.</w:t>
      </w:r>
    </w:p>
    <w:p w:rsidR="009B74F2" w:rsidRPr="00A54E3A" w:rsidRDefault="009B74F2" w:rsidP="00ED76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</w:rPr>
      </w:pPr>
      <w:r w:rsidRPr="00A54E3A">
        <w:rPr>
          <w:rFonts w:ascii="Arial" w:eastAsia="Times New Roman" w:hAnsi="Arial" w:cs="Arial"/>
          <w:bCs/>
          <w:iCs/>
          <w:sz w:val="20"/>
          <w:szCs w:val="20"/>
        </w:rPr>
        <w:t>Производство напольных отделочных материалов - с повышенной износостойкостью.</w:t>
      </w:r>
    </w:p>
    <w:p w:rsidR="002033CE" w:rsidRPr="00A54E3A" w:rsidRDefault="002033CE" w:rsidP="00ED76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</w:rPr>
      </w:pPr>
      <w:r w:rsidRPr="00A54E3A">
        <w:rPr>
          <w:rFonts w:ascii="Arial" w:eastAsia="Times New Roman" w:hAnsi="Arial" w:cs="Arial"/>
          <w:bCs/>
          <w:iCs/>
          <w:sz w:val="20"/>
          <w:szCs w:val="20"/>
        </w:rPr>
        <w:t xml:space="preserve">Химически стойкие </w:t>
      </w:r>
      <w:r w:rsidR="00E437AC">
        <w:rPr>
          <w:rFonts w:ascii="Arial" w:eastAsia="Times New Roman" w:hAnsi="Arial" w:cs="Arial"/>
          <w:bCs/>
          <w:iCs/>
          <w:sz w:val="20"/>
          <w:szCs w:val="20"/>
        </w:rPr>
        <w:t>изделия (</w:t>
      </w:r>
      <w:r w:rsidR="00E916D8">
        <w:rPr>
          <w:rFonts w:ascii="Arial" w:eastAsia="Times New Roman" w:hAnsi="Arial" w:cs="Arial"/>
          <w:bCs/>
          <w:iCs/>
          <w:sz w:val="20"/>
          <w:szCs w:val="20"/>
        </w:rPr>
        <w:t>к</w:t>
      </w:r>
      <w:r w:rsidR="00E916D8" w:rsidRPr="00A54E3A">
        <w:rPr>
          <w:rFonts w:ascii="Arial" w:eastAsia="Times New Roman" w:hAnsi="Arial" w:cs="Arial"/>
          <w:bCs/>
          <w:iCs/>
          <w:sz w:val="20"/>
          <w:szCs w:val="20"/>
        </w:rPr>
        <w:t>ормушки для животных</w:t>
      </w:r>
      <w:r w:rsidR="00E916D8">
        <w:rPr>
          <w:rFonts w:ascii="Arial" w:eastAsia="Times New Roman" w:hAnsi="Arial" w:cs="Arial"/>
          <w:bCs/>
          <w:iCs/>
          <w:sz w:val="20"/>
          <w:szCs w:val="20"/>
        </w:rPr>
        <w:t xml:space="preserve">, </w:t>
      </w:r>
      <w:r w:rsidRPr="00A54E3A">
        <w:rPr>
          <w:rFonts w:ascii="Arial" w:eastAsia="Times New Roman" w:hAnsi="Arial" w:cs="Arial"/>
          <w:bCs/>
          <w:iCs/>
          <w:sz w:val="20"/>
          <w:szCs w:val="20"/>
        </w:rPr>
        <w:t>лотки</w:t>
      </w:r>
      <w:r w:rsidR="00E437AC">
        <w:rPr>
          <w:rFonts w:ascii="Arial" w:eastAsia="Times New Roman" w:hAnsi="Arial" w:cs="Arial"/>
          <w:bCs/>
          <w:iCs/>
          <w:sz w:val="20"/>
          <w:szCs w:val="20"/>
        </w:rPr>
        <w:t xml:space="preserve">, </w:t>
      </w:r>
      <w:r w:rsidRPr="00A54E3A">
        <w:rPr>
          <w:rFonts w:ascii="Arial" w:eastAsia="Times New Roman" w:hAnsi="Arial" w:cs="Arial"/>
          <w:bCs/>
          <w:iCs/>
          <w:sz w:val="20"/>
          <w:szCs w:val="20"/>
        </w:rPr>
        <w:t>водостоки</w:t>
      </w:r>
      <w:r w:rsidR="00E437AC">
        <w:rPr>
          <w:rFonts w:ascii="Arial" w:eastAsia="Times New Roman" w:hAnsi="Arial" w:cs="Arial"/>
          <w:bCs/>
          <w:iCs/>
          <w:sz w:val="20"/>
          <w:szCs w:val="20"/>
        </w:rPr>
        <w:t xml:space="preserve"> и т.д.)</w:t>
      </w:r>
    </w:p>
    <w:p w:rsidR="009B74F2" w:rsidRPr="00BF6CBC" w:rsidRDefault="009B74F2" w:rsidP="002033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u w:val="single"/>
        </w:rPr>
      </w:pPr>
    </w:p>
    <w:p w:rsidR="009B74F2" w:rsidRPr="00513AFE" w:rsidRDefault="009B74F2" w:rsidP="002033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AFE">
        <w:rPr>
          <w:rFonts w:ascii="Times New Roman" w:hAnsi="Times New Roman" w:cs="Times New Roman"/>
          <w:b/>
          <w:sz w:val="24"/>
          <w:szCs w:val="24"/>
        </w:rPr>
        <w:t>Планируемые объемы продаж и рынки сбыта</w:t>
      </w:r>
    </w:p>
    <w:p w:rsidR="009B74F2" w:rsidRPr="00A54E3A" w:rsidRDefault="009B74F2" w:rsidP="002033CE">
      <w:pPr>
        <w:tabs>
          <w:tab w:val="left" w:pos="8931"/>
          <w:tab w:val="left" w:pos="9072"/>
        </w:tabs>
        <w:spacing w:after="0"/>
        <w:ind w:right="426"/>
        <w:rPr>
          <w:rFonts w:ascii="Arial" w:eastAsia="Times New Roman" w:hAnsi="Arial" w:cs="Arial"/>
          <w:sz w:val="20"/>
          <w:szCs w:val="20"/>
        </w:rPr>
      </w:pPr>
      <w:r w:rsidRPr="00A54E3A">
        <w:rPr>
          <w:rFonts w:ascii="Arial" w:eastAsia="Times New Roman" w:hAnsi="Arial" w:cs="Arial"/>
          <w:sz w:val="20"/>
          <w:szCs w:val="20"/>
        </w:rPr>
        <w:t xml:space="preserve">В настоящее время количество потребляемых в РФ листов </w:t>
      </w:r>
      <w:r w:rsidR="00055B15" w:rsidRPr="00A54E3A">
        <w:rPr>
          <w:rFonts w:ascii="Arial" w:eastAsia="Times New Roman" w:hAnsi="Arial" w:cs="Arial"/>
          <w:sz w:val="20"/>
          <w:szCs w:val="20"/>
        </w:rPr>
        <w:t>(размер листа 3</w:t>
      </w:r>
      <w:r w:rsidR="000543C4">
        <w:rPr>
          <w:rFonts w:ascii="Arial" w:eastAsia="Times New Roman" w:hAnsi="Arial" w:cs="Arial"/>
          <w:sz w:val="20"/>
          <w:szCs w:val="20"/>
        </w:rPr>
        <w:t>68</w:t>
      </w:r>
      <w:r w:rsidR="00055B15" w:rsidRPr="00A54E3A">
        <w:rPr>
          <w:rFonts w:ascii="Arial" w:eastAsia="Times New Roman" w:hAnsi="Arial" w:cs="Arial"/>
          <w:sz w:val="20"/>
          <w:szCs w:val="20"/>
        </w:rPr>
        <w:t xml:space="preserve">0х760 мм) </w:t>
      </w:r>
      <w:r w:rsidRPr="00A54E3A">
        <w:rPr>
          <w:rFonts w:ascii="Arial" w:eastAsia="Times New Roman" w:hAnsi="Arial" w:cs="Arial"/>
          <w:sz w:val="20"/>
          <w:szCs w:val="20"/>
        </w:rPr>
        <w:t xml:space="preserve">составляет 235.000 штук/год, рынок искусственного камня в России с каждым годом растет. </w:t>
      </w:r>
    </w:p>
    <w:p w:rsidR="009B74F2" w:rsidRPr="00A54E3A" w:rsidRDefault="009B74F2" w:rsidP="002033CE">
      <w:pPr>
        <w:spacing w:after="0"/>
        <w:rPr>
          <w:rFonts w:ascii="Arial" w:eastAsia="Times New Roman" w:hAnsi="Arial" w:cs="Arial"/>
          <w:sz w:val="20"/>
          <w:szCs w:val="20"/>
        </w:rPr>
      </w:pPr>
      <w:r w:rsidRPr="00A54E3A">
        <w:rPr>
          <w:rFonts w:ascii="Arial" w:eastAsia="Times New Roman" w:hAnsi="Arial" w:cs="Arial"/>
          <w:sz w:val="20"/>
          <w:szCs w:val="20"/>
        </w:rPr>
        <w:t>Произво</w:t>
      </w:r>
      <w:r w:rsidR="00B254D4">
        <w:rPr>
          <w:rFonts w:ascii="Arial" w:eastAsia="Times New Roman" w:hAnsi="Arial" w:cs="Arial"/>
          <w:sz w:val="20"/>
          <w:szCs w:val="20"/>
        </w:rPr>
        <w:t>дственная мощность предприятия -</w:t>
      </w:r>
      <w:r w:rsidRPr="00A54E3A">
        <w:rPr>
          <w:rFonts w:ascii="Arial" w:eastAsia="Times New Roman" w:hAnsi="Arial" w:cs="Arial"/>
          <w:sz w:val="20"/>
          <w:szCs w:val="20"/>
        </w:rPr>
        <w:t xml:space="preserve"> 480 плит/сутки.</w:t>
      </w:r>
    </w:p>
    <w:p w:rsidR="00BF6CBC" w:rsidRDefault="009B74F2" w:rsidP="00BF6C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E3A">
        <w:rPr>
          <w:rFonts w:ascii="Arial" w:eastAsia="Times New Roman" w:hAnsi="Arial" w:cs="Arial"/>
          <w:sz w:val="20"/>
          <w:szCs w:val="20"/>
        </w:rPr>
        <w:t>Планируемая мощность предпри</w:t>
      </w:r>
      <w:r w:rsidR="00B254D4">
        <w:rPr>
          <w:rFonts w:ascii="Arial" w:eastAsia="Times New Roman" w:hAnsi="Arial" w:cs="Arial"/>
          <w:sz w:val="20"/>
          <w:szCs w:val="20"/>
        </w:rPr>
        <w:t xml:space="preserve">ятия - </w:t>
      </w:r>
      <w:r w:rsidR="007E28C1" w:rsidRPr="00A54E3A">
        <w:rPr>
          <w:rFonts w:ascii="Arial" w:eastAsia="Times New Roman" w:hAnsi="Arial" w:cs="Arial"/>
          <w:sz w:val="20"/>
          <w:szCs w:val="20"/>
        </w:rPr>
        <w:t>1</w:t>
      </w:r>
      <w:r w:rsidR="00045C78">
        <w:rPr>
          <w:rFonts w:ascii="Arial" w:eastAsia="Times New Roman" w:hAnsi="Arial" w:cs="Arial"/>
          <w:sz w:val="20"/>
          <w:szCs w:val="20"/>
        </w:rPr>
        <w:t>4</w:t>
      </w:r>
      <w:r w:rsidR="007E28C1" w:rsidRPr="00A54E3A">
        <w:rPr>
          <w:rFonts w:ascii="Arial" w:eastAsia="Times New Roman" w:hAnsi="Arial" w:cs="Arial"/>
          <w:sz w:val="20"/>
          <w:szCs w:val="20"/>
        </w:rPr>
        <w:t>.</w:t>
      </w:r>
      <w:r w:rsidR="00045C78">
        <w:rPr>
          <w:rFonts w:ascii="Arial" w:eastAsia="Times New Roman" w:hAnsi="Arial" w:cs="Arial"/>
          <w:sz w:val="20"/>
          <w:szCs w:val="20"/>
        </w:rPr>
        <w:t>00</w:t>
      </w:r>
      <w:r w:rsidR="007E28C1" w:rsidRPr="00A54E3A">
        <w:rPr>
          <w:rFonts w:ascii="Arial" w:eastAsia="Times New Roman" w:hAnsi="Arial" w:cs="Arial"/>
          <w:sz w:val="20"/>
          <w:szCs w:val="20"/>
        </w:rPr>
        <w:t>0 плит/месяц или 1</w:t>
      </w:r>
      <w:r w:rsidR="00045C78">
        <w:rPr>
          <w:rFonts w:ascii="Arial" w:eastAsia="Times New Roman" w:hAnsi="Arial" w:cs="Arial"/>
          <w:sz w:val="20"/>
          <w:szCs w:val="20"/>
        </w:rPr>
        <w:t>60</w:t>
      </w:r>
      <w:r w:rsidRPr="00A54E3A">
        <w:rPr>
          <w:rFonts w:ascii="Arial" w:eastAsia="Times New Roman" w:hAnsi="Arial" w:cs="Arial"/>
          <w:sz w:val="20"/>
          <w:szCs w:val="20"/>
        </w:rPr>
        <w:t>.000 плит/ год.</w:t>
      </w:r>
      <w:r w:rsidR="00BF6CBC" w:rsidRPr="00BF6C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7A7E" w:rsidRPr="00E916D8" w:rsidRDefault="001A7A7E" w:rsidP="00BF6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E916D8" w:rsidRPr="00E916D8" w:rsidRDefault="00E916D8" w:rsidP="00BF6C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E916D8">
        <w:rPr>
          <w:rFonts w:ascii="Times New Roman" w:hAnsi="Times New Roman" w:cs="Times New Roman"/>
          <w:b/>
          <w:sz w:val="24"/>
          <w:szCs w:val="24"/>
        </w:rPr>
        <w:t>инансовые средства</w:t>
      </w:r>
    </w:p>
    <w:p w:rsidR="00BF6CBC" w:rsidRPr="00BF6CBC" w:rsidRDefault="00BF6CBC" w:rsidP="00BF6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E916D8">
        <w:rPr>
          <w:rFonts w:ascii="Arial" w:eastAsia="Times New Roman" w:hAnsi="Arial" w:cs="Arial"/>
          <w:sz w:val="20"/>
          <w:szCs w:val="20"/>
        </w:rPr>
        <w:t xml:space="preserve">Необходимые финансовые средства для реализации </w:t>
      </w:r>
      <w:r w:rsidRPr="00E916D8">
        <w:rPr>
          <w:rFonts w:ascii="Arial" w:eastAsia="Times New Roman" w:hAnsi="Arial" w:cs="Arial"/>
          <w:color w:val="000000" w:themeColor="text1"/>
          <w:sz w:val="20"/>
          <w:szCs w:val="20"/>
        </w:rPr>
        <w:t>проекта</w:t>
      </w:r>
      <w:r w:rsidRPr="00BF6CBC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B254D4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416D5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 </w:t>
      </w:r>
      <w:r w:rsidR="00416D5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641 614 000</w:t>
      </w:r>
      <w:r w:rsidR="00EB589A" w:rsidRPr="00EB589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097B93">
        <w:rPr>
          <w:rFonts w:ascii="Arial" w:eastAsia="Times New Roman" w:hAnsi="Arial" w:cs="Arial"/>
          <w:color w:val="000000" w:themeColor="text1"/>
          <w:sz w:val="20"/>
          <w:szCs w:val="20"/>
        </w:rPr>
        <w:t>руб.</w:t>
      </w:r>
      <w:r w:rsidRPr="00BF6CBC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</w:p>
    <w:p w:rsidR="00BF6CBC" w:rsidRPr="00097B93" w:rsidRDefault="00B254D4" w:rsidP="00BF6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Срок окупаемости -</w:t>
      </w:r>
      <w:r w:rsidR="00BF6CBC" w:rsidRPr="00097B9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E1625A">
        <w:rPr>
          <w:rFonts w:ascii="Arial" w:eastAsia="Times New Roman" w:hAnsi="Arial" w:cs="Arial"/>
          <w:color w:val="000000" w:themeColor="text1"/>
          <w:sz w:val="20"/>
          <w:szCs w:val="20"/>
        </w:rPr>
        <w:t>5</w:t>
      </w:r>
      <w:r w:rsidR="00BF6CBC" w:rsidRPr="00097B9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E1625A">
        <w:rPr>
          <w:rFonts w:ascii="Arial" w:eastAsia="Times New Roman" w:hAnsi="Arial" w:cs="Arial"/>
          <w:color w:val="000000" w:themeColor="text1"/>
          <w:sz w:val="20"/>
          <w:szCs w:val="20"/>
        </w:rPr>
        <w:t>лет</w:t>
      </w:r>
      <w:r w:rsidR="00BF6CBC" w:rsidRPr="00097B93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:rsidR="00097B93" w:rsidRPr="00097B93" w:rsidRDefault="00097B93" w:rsidP="00BF6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10"/>
          <w:szCs w:val="10"/>
        </w:rPr>
      </w:pPr>
    </w:p>
    <w:p w:rsidR="00097B93" w:rsidRDefault="00097B93" w:rsidP="00097B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097B9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Капитальные затраты рублей с НДС</w:t>
      </w:r>
      <w:r w:rsidR="00B254D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416D5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– 1 249</w:t>
      </w:r>
      <w:r w:rsidR="00EB589A" w:rsidRPr="00EB589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416D5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400</w:t>
      </w:r>
      <w:r w:rsidR="00EB589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 </w:t>
      </w:r>
      <w:r w:rsidR="00416D5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00</w:t>
      </w:r>
      <w:r w:rsidR="00EB589A" w:rsidRPr="00EB589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0 </w:t>
      </w:r>
      <w:r w:rsidRPr="00097B9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руб.</w:t>
      </w:r>
    </w:p>
    <w:p w:rsidR="00E916D8" w:rsidRPr="00097B93" w:rsidRDefault="00097B93" w:rsidP="00BF6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97B9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Оборотные средства на момент строительства производства рублей с</w:t>
      </w:r>
      <w:r w:rsidRPr="00097B9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097B9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НДС</w:t>
      </w:r>
      <w:r w:rsidRPr="00097B9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- </w:t>
      </w:r>
      <w:r w:rsidR="00B934B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39</w:t>
      </w:r>
      <w:r w:rsidR="00416D5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2</w:t>
      </w:r>
      <w:r w:rsidR="00EB589A" w:rsidRPr="00EB589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416D5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214</w:t>
      </w:r>
      <w:r w:rsidR="00EB589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 </w:t>
      </w:r>
      <w:r w:rsidR="00416D5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00</w:t>
      </w:r>
      <w:r w:rsidR="00EB589A" w:rsidRPr="00EB589A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0 </w:t>
      </w:r>
      <w:r w:rsidRPr="00097B93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руб.</w:t>
      </w:r>
    </w:p>
    <w:p w:rsidR="00BF6CBC" w:rsidRPr="00BF6CBC" w:rsidRDefault="00BF6CBC" w:rsidP="00BF6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0"/>
          <w:szCs w:val="10"/>
        </w:rPr>
      </w:pPr>
    </w:p>
    <w:p w:rsidR="00BF6CBC" w:rsidRPr="00BF6CBC" w:rsidRDefault="00BF6CBC" w:rsidP="00BF6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F6CBC">
        <w:rPr>
          <w:rFonts w:ascii="Arial" w:eastAsia="Times New Roman" w:hAnsi="Arial" w:cs="Arial"/>
          <w:b/>
          <w:sz w:val="20"/>
          <w:szCs w:val="20"/>
        </w:rPr>
        <w:t>Годовой объем прибыли при выходе предп</w:t>
      </w:r>
      <w:r w:rsidR="00B254D4">
        <w:rPr>
          <w:rFonts w:ascii="Arial" w:eastAsia="Times New Roman" w:hAnsi="Arial" w:cs="Arial"/>
          <w:b/>
          <w:sz w:val="20"/>
          <w:szCs w:val="20"/>
        </w:rPr>
        <w:t>риятия на планируемую мощность -</w:t>
      </w:r>
      <w:r w:rsidRPr="00BF6CBC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513AFE" w:rsidRDefault="00BF6CBC" w:rsidP="00BF6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BF6CBC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834 млн. руб., что составляет </w:t>
      </w:r>
      <w:r w:rsidR="00EB589A">
        <w:rPr>
          <w:rFonts w:ascii="Arial" w:eastAsia="Times New Roman" w:hAnsi="Arial" w:cs="Arial"/>
          <w:b/>
          <w:bCs/>
          <w:kern w:val="36"/>
          <w:sz w:val="20"/>
          <w:szCs w:val="20"/>
        </w:rPr>
        <w:t>больше</w:t>
      </w:r>
      <w:r w:rsidRPr="00BF6CBC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 w:rsidR="00E1625A">
        <w:rPr>
          <w:rFonts w:ascii="Arial" w:eastAsia="Times New Roman" w:hAnsi="Arial" w:cs="Arial"/>
          <w:b/>
          <w:bCs/>
          <w:kern w:val="36"/>
          <w:sz w:val="20"/>
          <w:szCs w:val="20"/>
        </w:rPr>
        <w:t>52</w:t>
      </w:r>
      <w:r w:rsidRPr="00BF6CBC">
        <w:rPr>
          <w:rFonts w:ascii="Arial" w:eastAsia="Times New Roman" w:hAnsi="Arial" w:cs="Arial"/>
          <w:b/>
          <w:bCs/>
          <w:kern w:val="36"/>
          <w:sz w:val="20"/>
          <w:szCs w:val="20"/>
        </w:rPr>
        <w:t>% от суммы инвестированных средств.</w:t>
      </w:r>
    </w:p>
    <w:p w:rsidR="00BC3A51" w:rsidRDefault="00BC3A51" w:rsidP="00BF6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36"/>
          <w:sz w:val="10"/>
          <w:szCs w:val="10"/>
        </w:rPr>
      </w:pPr>
    </w:p>
    <w:p w:rsidR="00BC3A51" w:rsidRPr="00BC3A51" w:rsidRDefault="00BC3A51" w:rsidP="00BF6C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Конкуренты</w:t>
      </w:r>
    </w:p>
    <w:p w:rsidR="00984AD6" w:rsidRPr="00BF6CBC" w:rsidRDefault="00BC3A51" w:rsidP="00BF6C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BC3A51">
        <w:rPr>
          <w:rFonts w:ascii="Arial" w:eastAsia="Times New Roman" w:hAnsi="Arial" w:cs="Arial"/>
          <w:sz w:val="20"/>
          <w:szCs w:val="20"/>
        </w:rPr>
        <w:t>На российском рынке представлено более 20 брендов искусственного акрилового камня, большая часть которых производится в Южно</w:t>
      </w:r>
      <w:r w:rsidR="00B254D4">
        <w:rPr>
          <w:rFonts w:ascii="Arial" w:eastAsia="Times New Roman" w:hAnsi="Arial" w:cs="Arial"/>
          <w:sz w:val="20"/>
          <w:szCs w:val="20"/>
        </w:rPr>
        <w:t>й Корее (более 80%), около 10% - в Китае, около 10% -</w:t>
      </w:r>
      <w:r w:rsidRPr="00BC3A51">
        <w:rPr>
          <w:rFonts w:ascii="Arial" w:eastAsia="Times New Roman" w:hAnsi="Arial" w:cs="Arial"/>
          <w:sz w:val="20"/>
          <w:szCs w:val="20"/>
        </w:rPr>
        <w:t xml:space="preserve"> в Европе и США</w:t>
      </w:r>
      <w:r w:rsidRPr="00292245">
        <w:rPr>
          <w:rFonts w:ascii="Times New Roman" w:hAnsi="Times New Roman" w:cs="Times New Roman"/>
          <w:sz w:val="24"/>
          <w:szCs w:val="24"/>
        </w:rPr>
        <w:t>.</w:t>
      </w:r>
      <w:r w:rsidRPr="00BF6CBC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bookmarkStart w:id="0" w:name="_GoBack"/>
      <w:bookmarkEnd w:id="0"/>
    </w:p>
    <w:sectPr w:rsidR="00984AD6" w:rsidRPr="00BF6CBC" w:rsidSect="00A5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8CA"/>
    <w:multiLevelType w:val="hybridMultilevel"/>
    <w:tmpl w:val="E2D81E64"/>
    <w:lvl w:ilvl="0" w:tplc="916453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plc="A4A4A9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A8CF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3894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8C1E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D833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F2F8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B256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C622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16F357C"/>
    <w:multiLevelType w:val="hybridMultilevel"/>
    <w:tmpl w:val="0F22E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73B86"/>
    <w:multiLevelType w:val="hybridMultilevel"/>
    <w:tmpl w:val="A782C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7B0696"/>
    <w:multiLevelType w:val="hybridMultilevel"/>
    <w:tmpl w:val="B8E01C98"/>
    <w:lvl w:ilvl="0" w:tplc="FFFFFFFF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FFFFFF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FFFFFF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FFFFFF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FFFFFF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FFFFFF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FFFFFF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00C4128"/>
    <w:multiLevelType w:val="hybridMultilevel"/>
    <w:tmpl w:val="F08A9DF2"/>
    <w:lvl w:ilvl="0" w:tplc="719A89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plc="2C6A332E">
      <w:start w:val="1"/>
      <w:numFmt w:val="bullet"/>
      <w:lvlText w:val=""/>
      <w:lvlJc w:val="left"/>
      <w:pPr>
        <w:tabs>
          <w:tab w:val="num" w:pos="1353"/>
        </w:tabs>
        <w:ind w:left="1353" w:hanging="360"/>
      </w:pPr>
      <w:rPr>
        <w:rFonts w:ascii="Wingdings 2" w:hAnsi="Wingdings 2" w:hint="default"/>
      </w:rPr>
    </w:lvl>
    <w:lvl w:ilvl="2" w:tplc="D74895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069A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BA3A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1E33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4C97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5626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4E7A9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F2"/>
    <w:rsid w:val="00045C78"/>
    <w:rsid w:val="00046880"/>
    <w:rsid w:val="000543C4"/>
    <w:rsid w:val="00055B15"/>
    <w:rsid w:val="00097B93"/>
    <w:rsid w:val="000E3595"/>
    <w:rsid w:val="001223FE"/>
    <w:rsid w:val="001A7A7E"/>
    <w:rsid w:val="001C0F69"/>
    <w:rsid w:val="002033CE"/>
    <w:rsid w:val="002B206B"/>
    <w:rsid w:val="00325155"/>
    <w:rsid w:val="00361F06"/>
    <w:rsid w:val="00397162"/>
    <w:rsid w:val="003D40DF"/>
    <w:rsid w:val="00416D57"/>
    <w:rsid w:val="004907E0"/>
    <w:rsid w:val="00513AFE"/>
    <w:rsid w:val="00696B75"/>
    <w:rsid w:val="007274FC"/>
    <w:rsid w:val="007667F3"/>
    <w:rsid w:val="007E28C1"/>
    <w:rsid w:val="008945C3"/>
    <w:rsid w:val="00964B59"/>
    <w:rsid w:val="00984AD6"/>
    <w:rsid w:val="009B6E09"/>
    <w:rsid w:val="009B74F2"/>
    <w:rsid w:val="00A54E3A"/>
    <w:rsid w:val="00A56826"/>
    <w:rsid w:val="00A803DE"/>
    <w:rsid w:val="00AB181D"/>
    <w:rsid w:val="00B254D4"/>
    <w:rsid w:val="00B500FC"/>
    <w:rsid w:val="00B66FFB"/>
    <w:rsid w:val="00B82A80"/>
    <w:rsid w:val="00B934B7"/>
    <w:rsid w:val="00BC3A51"/>
    <w:rsid w:val="00BF1816"/>
    <w:rsid w:val="00BF5A4C"/>
    <w:rsid w:val="00BF6CBC"/>
    <w:rsid w:val="00C44D8A"/>
    <w:rsid w:val="00E11BFC"/>
    <w:rsid w:val="00E1625A"/>
    <w:rsid w:val="00E437AC"/>
    <w:rsid w:val="00E861A6"/>
    <w:rsid w:val="00E916D8"/>
    <w:rsid w:val="00EB589A"/>
    <w:rsid w:val="00ED7622"/>
    <w:rsid w:val="00EF1564"/>
    <w:rsid w:val="00F847DA"/>
    <w:rsid w:val="00FA5A8A"/>
    <w:rsid w:val="00FC3F00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F094"/>
  <w15:docId w15:val="{76020B4E-BCC6-4014-B9FA-DE444087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4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5D408-B25F-4AF9-A97C-C3311C6F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39</cp:revision>
  <dcterms:created xsi:type="dcterms:W3CDTF">2022-10-06T16:40:00Z</dcterms:created>
  <dcterms:modified xsi:type="dcterms:W3CDTF">2023-04-25T10:38:00Z</dcterms:modified>
</cp:coreProperties>
</file>