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8"/>
      </w:tblGrid>
      <w:tr w:rsidR="00265581" w:rsidRPr="00D83149" w14:paraId="06CDCBFD" w14:textId="77777777" w:rsidTr="00D83149">
        <w:trPr>
          <w:trHeight w:val="1485"/>
        </w:trPr>
        <w:tc>
          <w:tcPr>
            <w:tcW w:w="5278" w:type="dxa"/>
          </w:tcPr>
          <w:p w14:paraId="7EA14786" w14:textId="77777777" w:rsidR="00C875B5" w:rsidRDefault="00265581" w:rsidP="00D83149">
            <w:pPr>
              <w:spacing w:after="0" w:line="240" w:lineRule="auto"/>
            </w:pPr>
            <w:r w:rsidRPr="00F25DDB">
              <w:rPr>
                <w:u w:val="single"/>
              </w:rPr>
              <w:t>Собственник Проекта:</w:t>
            </w:r>
            <w:r w:rsidRPr="00F25DDB">
              <w:t xml:space="preserve"> </w:t>
            </w:r>
            <w:r w:rsidR="00B90EA8">
              <w:t xml:space="preserve"> </w:t>
            </w:r>
          </w:p>
          <w:p w14:paraId="0C41DC97" w14:textId="575A6A24" w:rsidR="00C875B5" w:rsidRDefault="00B90EA8" w:rsidP="00D83149">
            <w:pPr>
              <w:spacing w:after="0" w:line="240" w:lineRule="auto"/>
            </w:pPr>
            <w:proofErr w:type="spellStart"/>
            <w:r>
              <w:t>Ревуцкий</w:t>
            </w:r>
            <w:proofErr w:type="spellEnd"/>
            <w:r>
              <w:t xml:space="preserve"> Александр Михайлович </w:t>
            </w:r>
            <w:proofErr w:type="gramStart"/>
            <w:r>
              <w:t>-  эксперт</w:t>
            </w:r>
            <w:proofErr w:type="gramEnd"/>
            <w:r w:rsidR="002640F7">
              <w:t xml:space="preserve"> (ООО Планета, индивидуальное жилищное строительство).</w:t>
            </w:r>
            <w:r w:rsidR="00265581" w:rsidRPr="00F25DDB">
              <w:cr/>
              <w:t>Россия, Ставропольский край, г. Лермонтов, ул. Овражная, 42.</w:t>
            </w:r>
            <w:r w:rsidR="00265581" w:rsidRPr="00F25DDB">
              <w:cr/>
            </w:r>
            <w:proofErr w:type="gramStart"/>
            <w:r w:rsidR="00265581" w:rsidRPr="00F25DDB">
              <w:t>sanyri@yandex.ru ,</w:t>
            </w:r>
            <w:proofErr w:type="gramEnd"/>
            <w:r w:rsidR="00265581" w:rsidRPr="00F25DDB">
              <w:t xml:space="preserve"> </w:t>
            </w:r>
          </w:p>
          <w:p w14:paraId="1F4091BB" w14:textId="2B1EF81C" w:rsidR="002640F7" w:rsidRPr="002640F7" w:rsidRDefault="00265581" w:rsidP="00D83149">
            <w:pPr>
              <w:spacing w:after="0" w:line="240" w:lineRule="auto"/>
              <w:rPr>
                <w:lang w:val="en-US"/>
              </w:rPr>
            </w:pPr>
            <w:r w:rsidRPr="002640F7">
              <w:rPr>
                <w:lang w:val="en-US"/>
              </w:rPr>
              <w:t>8(963)385-96-23</w:t>
            </w:r>
            <w:r w:rsidR="002640F7" w:rsidRPr="002640F7">
              <w:rPr>
                <w:lang w:val="en-US"/>
              </w:rPr>
              <w:t xml:space="preserve"> (</w:t>
            </w:r>
            <w:proofErr w:type="spellStart"/>
            <w:r w:rsidR="002640F7">
              <w:rPr>
                <w:lang w:val="en-US"/>
              </w:rPr>
              <w:t>Whats</w:t>
            </w:r>
            <w:proofErr w:type="spellEnd"/>
            <w:r w:rsidR="002640F7" w:rsidRPr="002640F7">
              <w:rPr>
                <w:lang w:val="en-US"/>
              </w:rPr>
              <w:t xml:space="preserve"> </w:t>
            </w:r>
            <w:r w:rsidR="002640F7">
              <w:rPr>
                <w:lang w:val="en-US"/>
              </w:rPr>
              <w:t>App</w:t>
            </w:r>
            <w:r w:rsidR="002640F7" w:rsidRPr="002640F7">
              <w:rPr>
                <w:lang w:val="en-US"/>
              </w:rPr>
              <w:t>)</w:t>
            </w:r>
            <w:r w:rsidR="00D83149">
              <w:t>,</w:t>
            </w:r>
            <w:r w:rsidRPr="002640F7">
              <w:rPr>
                <w:lang w:val="en-US"/>
              </w:rPr>
              <w:t xml:space="preserve"> </w:t>
            </w:r>
          </w:p>
          <w:p w14:paraId="175DDC01" w14:textId="30FAF891" w:rsidR="00265581" w:rsidRPr="002640F7" w:rsidRDefault="00265581" w:rsidP="00D83149">
            <w:pPr>
              <w:spacing w:after="0" w:line="240" w:lineRule="auto"/>
              <w:rPr>
                <w:u w:val="single"/>
                <w:lang w:val="en-US"/>
              </w:rPr>
            </w:pPr>
            <w:r w:rsidRPr="002640F7">
              <w:rPr>
                <w:lang w:val="en-US"/>
              </w:rPr>
              <w:t>Skype: Sanyri</w:t>
            </w:r>
            <w:r w:rsidR="00B90EA8" w:rsidRPr="002640F7">
              <w:rPr>
                <w:lang w:val="en-US"/>
              </w:rPr>
              <w:t>_</w:t>
            </w:r>
            <w:proofErr w:type="gramStart"/>
            <w:r w:rsidR="00B90EA8" w:rsidRPr="002640F7">
              <w:rPr>
                <w:lang w:val="en-US"/>
              </w:rPr>
              <w:t>2</w:t>
            </w:r>
            <w:r w:rsidRPr="002640F7">
              <w:rPr>
                <w:lang w:val="en-US"/>
              </w:rPr>
              <w:t xml:space="preserve"> ;</w:t>
            </w:r>
            <w:proofErr w:type="gramEnd"/>
            <w:r w:rsidRPr="002640F7">
              <w:rPr>
                <w:lang w:val="en-US"/>
              </w:rPr>
              <w:t xml:space="preserve">  </w:t>
            </w:r>
            <w:r>
              <w:rPr>
                <w:lang w:val="en-US"/>
              </w:rPr>
              <w:t>http</w:t>
            </w:r>
            <w:r w:rsidRPr="002640F7">
              <w:rPr>
                <w:lang w:val="en-US"/>
              </w:rPr>
              <w:t>://</w:t>
            </w:r>
            <w:r w:rsidR="002640F7" w:rsidRPr="002640F7">
              <w:rPr>
                <w:lang w:val="en-US"/>
              </w:rPr>
              <w:t>planeta-dom.business.site</w:t>
            </w:r>
          </w:p>
        </w:tc>
      </w:tr>
    </w:tbl>
    <w:p w14:paraId="2017502D" w14:textId="0CF23E23" w:rsidR="00265581" w:rsidRPr="002640F7" w:rsidRDefault="00D83149" w:rsidP="00F01DA8">
      <w:pPr>
        <w:spacing w:after="0" w:line="240" w:lineRule="auto"/>
        <w:rPr>
          <w:u w:val="single"/>
          <w:lang w:val="en-US"/>
        </w:rPr>
      </w:pPr>
      <w:r>
        <w:rPr>
          <w:noProof/>
          <w:u w:val="single"/>
          <w:lang w:eastAsia="ru-RU"/>
        </w:rPr>
        <w:drawing>
          <wp:inline distT="0" distB="0" distL="0" distR="0" wp14:anchorId="3FAE8669" wp14:editId="3F6B4134">
            <wp:extent cx="2730420" cy="1619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336" cy="162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B88B8" w14:textId="77777777" w:rsidR="00265581" w:rsidRPr="002640F7" w:rsidRDefault="00265581" w:rsidP="00F01DA8">
      <w:pPr>
        <w:spacing w:after="0" w:line="240" w:lineRule="auto"/>
        <w:rPr>
          <w:u w:val="single"/>
          <w:lang w:val="en-US"/>
        </w:rPr>
      </w:pPr>
    </w:p>
    <w:p w14:paraId="6D68C16C" w14:textId="77777777" w:rsidR="00265581" w:rsidRPr="002640F7" w:rsidRDefault="00265581" w:rsidP="00F01DA8">
      <w:pPr>
        <w:spacing w:after="0" w:line="240" w:lineRule="auto"/>
        <w:rPr>
          <w:u w:val="single"/>
          <w:lang w:val="en-US"/>
        </w:rPr>
      </w:pPr>
    </w:p>
    <w:p w14:paraId="66D1507B" w14:textId="77777777" w:rsidR="009C037C" w:rsidRPr="002640F7" w:rsidRDefault="009C037C" w:rsidP="00F01DA8">
      <w:pPr>
        <w:spacing w:after="0" w:line="240" w:lineRule="auto"/>
        <w:rPr>
          <w:u w:val="single"/>
          <w:lang w:val="en-US"/>
        </w:rPr>
      </w:pPr>
    </w:p>
    <w:p w14:paraId="07096F74" w14:textId="77777777" w:rsidR="00265581" w:rsidRPr="002640F7" w:rsidRDefault="00265581" w:rsidP="00F01DA8">
      <w:pPr>
        <w:spacing w:after="0" w:line="240" w:lineRule="auto"/>
        <w:rPr>
          <w:u w:val="single"/>
          <w:lang w:val="en-US"/>
        </w:rPr>
      </w:pPr>
    </w:p>
    <w:tbl>
      <w:tblPr>
        <w:tblpPr w:leftFromText="180" w:rightFromText="180" w:vertAnchor="page" w:horzAnchor="margin" w:tblpY="399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265581" w14:paraId="762E8443" w14:textId="77777777" w:rsidTr="00D83149">
        <w:trPr>
          <w:trHeight w:val="1562"/>
        </w:trPr>
        <w:tc>
          <w:tcPr>
            <w:tcW w:w="10173" w:type="dxa"/>
          </w:tcPr>
          <w:p w14:paraId="100576C8" w14:textId="1D545737" w:rsidR="00265581" w:rsidRDefault="00265581" w:rsidP="00D83149">
            <w:pPr>
              <w:spacing w:after="0" w:line="240" w:lineRule="auto"/>
            </w:pPr>
            <w:r w:rsidRPr="00F25DDB">
              <w:rPr>
                <w:u w:val="single"/>
              </w:rPr>
              <w:t xml:space="preserve">Инвестиционный </w:t>
            </w:r>
            <w:proofErr w:type="gramStart"/>
            <w:r w:rsidRPr="00F25DDB">
              <w:rPr>
                <w:u w:val="single"/>
              </w:rPr>
              <w:t>проект:</w:t>
            </w:r>
            <w:r w:rsidR="00B90EA8">
              <w:rPr>
                <w:u w:val="single"/>
              </w:rPr>
              <w:t xml:space="preserve"> </w:t>
            </w:r>
            <w:r>
              <w:t xml:space="preserve"> </w:t>
            </w:r>
            <w:r w:rsidR="002640F7">
              <w:t>Коттеджный</w:t>
            </w:r>
            <w:proofErr w:type="gramEnd"/>
            <w:r w:rsidR="002640F7">
              <w:t xml:space="preserve"> поселок «Лакколит-1» в п. </w:t>
            </w:r>
            <w:proofErr w:type="spellStart"/>
            <w:r w:rsidR="002640F7">
              <w:t>Юца</w:t>
            </w:r>
            <w:proofErr w:type="spellEnd"/>
            <w:r w:rsidR="002640F7">
              <w:t xml:space="preserve"> Предгорного МО Ставропольского края</w:t>
            </w:r>
            <w:r w:rsidRPr="00F25DDB">
              <w:t>.</w:t>
            </w:r>
            <w:r w:rsidRPr="00F25DDB">
              <w:cr/>
            </w:r>
            <w:r w:rsidRPr="00F25DDB">
              <w:rPr>
                <w:u w:val="single"/>
              </w:rPr>
              <w:t>Объем инвестиций:</w:t>
            </w:r>
            <w:r w:rsidRPr="00F25DDB">
              <w:t xml:space="preserve"> </w:t>
            </w:r>
            <w:r w:rsidR="00D83149">
              <w:t>4</w:t>
            </w:r>
            <w:r w:rsidR="002640F7">
              <w:t>5</w:t>
            </w:r>
            <w:r w:rsidR="00D83149">
              <w:t>,5</w:t>
            </w:r>
            <w:r w:rsidRPr="00F25DDB">
              <w:t xml:space="preserve"> </w:t>
            </w:r>
            <w:proofErr w:type="spellStart"/>
            <w:r w:rsidR="00C875B5">
              <w:t>млн.</w:t>
            </w:r>
            <w:r w:rsidR="002640F7">
              <w:t>руб</w:t>
            </w:r>
            <w:proofErr w:type="spellEnd"/>
            <w:r w:rsidRPr="00F25DDB">
              <w:t>.</w:t>
            </w:r>
            <w:r w:rsidR="002640F7">
              <w:t xml:space="preserve"> (</w:t>
            </w:r>
            <w:r w:rsidR="00D04077">
              <w:t xml:space="preserve">95,5 </w:t>
            </w:r>
            <w:proofErr w:type="spellStart"/>
            <w:r w:rsidR="002640F7">
              <w:t>млн.руб</w:t>
            </w:r>
            <w:proofErr w:type="spellEnd"/>
            <w:r w:rsidR="002640F7">
              <w:t>.)</w:t>
            </w:r>
          </w:p>
          <w:p w14:paraId="38529A0E" w14:textId="77777777" w:rsidR="00265581" w:rsidRDefault="00265581" w:rsidP="00D83149">
            <w:pPr>
              <w:spacing w:after="0" w:line="240" w:lineRule="auto"/>
            </w:pPr>
            <w:r w:rsidRPr="00F25DDB">
              <w:rPr>
                <w:u w:val="single"/>
              </w:rPr>
              <w:t>Срок реализации:</w:t>
            </w:r>
            <w:r>
              <w:t xml:space="preserve"> </w:t>
            </w:r>
            <w:r w:rsidR="002640F7">
              <w:t>3</w:t>
            </w:r>
            <w:r>
              <w:t xml:space="preserve"> года</w:t>
            </w:r>
            <w:r w:rsidR="002640F7">
              <w:t xml:space="preserve"> (2 года).</w:t>
            </w:r>
          </w:p>
          <w:p w14:paraId="3CAA8EA1" w14:textId="1D723F48" w:rsidR="00D83149" w:rsidRDefault="00D83149" w:rsidP="00D83149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Планируемая прибыль</w:t>
            </w:r>
            <w:r w:rsidRPr="00D04077">
              <w:t xml:space="preserve">: </w:t>
            </w:r>
            <w:r w:rsidR="00D04077" w:rsidRPr="00D04077">
              <w:t xml:space="preserve">173,5 </w:t>
            </w:r>
            <w:proofErr w:type="spellStart"/>
            <w:r w:rsidR="00D04077" w:rsidRPr="00D04077">
              <w:t>млн.р</w:t>
            </w:r>
            <w:proofErr w:type="spellEnd"/>
            <w:r w:rsidR="00D04077" w:rsidRPr="00D04077">
              <w:t>.</w:t>
            </w:r>
          </w:p>
        </w:tc>
      </w:tr>
    </w:tbl>
    <w:p w14:paraId="7194ED02" w14:textId="77777777" w:rsidR="009C037C" w:rsidRDefault="009C037C" w:rsidP="00F01DA8">
      <w:pPr>
        <w:spacing w:after="0" w:line="240" w:lineRule="auto"/>
        <w:rPr>
          <w:u w:val="single"/>
        </w:rPr>
      </w:pPr>
    </w:p>
    <w:p w14:paraId="52343614" w14:textId="77777777" w:rsidR="009B4776" w:rsidRDefault="00F25DDB" w:rsidP="00F01DA8">
      <w:pPr>
        <w:spacing w:after="0" w:line="240" w:lineRule="auto"/>
        <w:rPr>
          <w:rFonts w:cstheme="minorHAnsi"/>
          <w:sz w:val="24"/>
          <w:szCs w:val="24"/>
        </w:rPr>
      </w:pPr>
      <w:r w:rsidRPr="00F25DDB">
        <w:cr/>
      </w:r>
      <w:r w:rsidRPr="00353C50">
        <w:rPr>
          <w:rFonts w:cstheme="minorHAnsi"/>
          <w:sz w:val="24"/>
          <w:szCs w:val="24"/>
          <w:u w:val="single"/>
        </w:rPr>
        <w:t>Регион:</w:t>
      </w:r>
      <w:r w:rsidRPr="00353C50">
        <w:rPr>
          <w:rFonts w:cstheme="minorHAnsi"/>
          <w:sz w:val="24"/>
          <w:szCs w:val="24"/>
        </w:rPr>
        <w:t xml:space="preserve"> </w:t>
      </w:r>
      <w:r w:rsidR="009B4776">
        <w:rPr>
          <w:rFonts w:cstheme="minorHAnsi"/>
          <w:sz w:val="24"/>
          <w:szCs w:val="24"/>
        </w:rPr>
        <w:t xml:space="preserve">Регион Кавказских Минеральных Вод (КМВ) – часть Ставропольского края, </w:t>
      </w:r>
      <w:proofErr w:type="gramStart"/>
      <w:r w:rsidR="009B4776">
        <w:rPr>
          <w:rFonts w:cstheme="minorHAnsi"/>
          <w:sz w:val="24"/>
          <w:szCs w:val="24"/>
        </w:rPr>
        <w:t>который</w:t>
      </w:r>
      <w:r w:rsidR="002640F7">
        <w:rPr>
          <w:rFonts w:cstheme="minorHAnsi"/>
          <w:sz w:val="24"/>
          <w:szCs w:val="24"/>
        </w:rPr>
        <w:t xml:space="preserve"> </w:t>
      </w:r>
      <w:r w:rsidR="007841F7" w:rsidRPr="00353C50">
        <w:rPr>
          <w:rFonts w:cstheme="minorHAnsi"/>
          <w:sz w:val="24"/>
          <w:szCs w:val="24"/>
        </w:rPr>
        <w:t xml:space="preserve"> является</w:t>
      </w:r>
      <w:proofErr w:type="gramEnd"/>
      <w:r w:rsidR="007841F7" w:rsidRPr="00353C50">
        <w:rPr>
          <w:rFonts w:cstheme="minorHAnsi"/>
          <w:sz w:val="24"/>
          <w:szCs w:val="24"/>
        </w:rPr>
        <w:t xml:space="preserve"> субъектом Российской Федерации</w:t>
      </w:r>
      <w:r w:rsidR="00353C50" w:rsidRPr="00353C50">
        <w:rPr>
          <w:rFonts w:cstheme="minorHAnsi"/>
          <w:sz w:val="24"/>
          <w:szCs w:val="24"/>
        </w:rPr>
        <w:t xml:space="preserve"> и</w:t>
      </w:r>
      <w:r w:rsidR="007841F7" w:rsidRPr="00353C50">
        <w:rPr>
          <w:rFonts w:cstheme="minorHAnsi"/>
          <w:sz w:val="24"/>
          <w:szCs w:val="24"/>
        </w:rPr>
        <w:t xml:space="preserve"> находится на юге страны</w:t>
      </w:r>
      <w:r w:rsidRPr="00353C50">
        <w:rPr>
          <w:rFonts w:cstheme="minorHAnsi"/>
          <w:sz w:val="24"/>
          <w:szCs w:val="24"/>
        </w:rPr>
        <w:t>.</w:t>
      </w:r>
      <w:r w:rsidR="007841F7" w:rsidRPr="00353C50">
        <w:rPr>
          <w:rFonts w:cstheme="minorHAnsi"/>
          <w:sz w:val="24"/>
          <w:szCs w:val="24"/>
        </w:rPr>
        <w:t xml:space="preserve"> </w:t>
      </w:r>
      <w:r w:rsidR="009B4776">
        <w:rPr>
          <w:rFonts w:cstheme="minorHAnsi"/>
          <w:sz w:val="24"/>
          <w:szCs w:val="24"/>
        </w:rPr>
        <w:t xml:space="preserve">В 80 км. </w:t>
      </w:r>
    </w:p>
    <w:p w14:paraId="79554A80" w14:textId="07107229" w:rsidR="007841F7" w:rsidRPr="00353C50" w:rsidRDefault="009B4776" w:rsidP="00F01DA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 югу</w:t>
      </w:r>
      <w:r w:rsidR="007841F7" w:rsidRPr="00353C50">
        <w:rPr>
          <w:rFonts w:cstheme="minorHAnsi"/>
          <w:sz w:val="24"/>
          <w:szCs w:val="24"/>
        </w:rPr>
        <w:t xml:space="preserve"> проходит Большой Кавказский хребет с многочисленными отрогами и предгорьем. </w:t>
      </w:r>
      <w:r>
        <w:rPr>
          <w:rFonts w:cstheme="minorHAnsi"/>
          <w:sz w:val="24"/>
          <w:szCs w:val="24"/>
        </w:rPr>
        <w:t xml:space="preserve">Регион КМВ знаменит источниками минеральных вод и семнадцатью горами-лакколитами. </w:t>
      </w:r>
      <w:r w:rsidR="007841F7" w:rsidRPr="00353C50">
        <w:rPr>
          <w:rFonts w:cstheme="minorHAnsi"/>
          <w:sz w:val="24"/>
          <w:szCs w:val="24"/>
        </w:rPr>
        <w:t xml:space="preserve">Горы и южный климат создают здесь благоприятные условия для туристско-рекреационной деятельности. </w:t>
      </w:r>
      <w:r w:rsidR="007841F7" w:rsidRPr="00353C50">
        <w:rPr>
          <w:rFonts w:cstheme="minorHAnsi"/>
          <w:color w:val="222222"/>
          <w:sz w:val="24"/>
          <w:szCs w:val="24"/>
          <w:shd w:val="clear" w:color="auto" w:fill="FFFFFF"/>
        </w:rPr>
        <w:t>Климат умеренно тёплый, зима короткая, лето тёплое, продолжительное, достаточно увлажнённое. Для климата характерна большая продолжительность солнечных дней. Средняя температура января −3,2 °C, июля +2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2</w:t>
      </w:r>
      <w:r w:rsidR="007841F7" w:rsidRPr="00353C50">
        <w:rPr>
          <w:rFonts w:cstheme="minorHAnsi"/>
          <w:color w:val="222222"/>
          <w:sz w:val="24"/>
          <w:szCs w:val="24"/>
          <w:shd w:val="clear" w:color="auto" w:fill="FFFFFF"/>
        </w:rPr>
        <w:t>,6 °C</w:t>
      </w:r>
      <w:r w:rsidR="00661B32" w:rsidRPr="00353C50">
        <w:rPr>
          <w:rFonts w:cstheme="minorHAnsi"/>
          <w:color w:val="222222"/>
          <w:sz w:val="24"/>
          <w:szCs w:val="24"/>
          <w:shd w:val="clear" w:color="auto" w:fill="FFFFFF"/>
        </w:rPr>
        <w:t xml:space="preserve">.  В </w:t>
      </w:r>
      <w:r w:rsidR="006B674A" w:rsidRPr="00353C50">
        <w:rPr>
          <w:rFonts w:cstheme="minorHAnsi"/>
          <w:color w:val="222222"/>
          <w:sz w:val="24"/>
          <w:szCs w:val="24"/>
          <w:shd w:val="clear" w:color="auto" w:fill="FFFFFF"/>
        </w:rPr>
        <w:t xml:space="preserve">горных </w:t>
      </w:r>
      <w:r w:rsidR="00661B32" w:rsidRPr="00353C50">
        <w:rPr>
          <w:rFonts w:cstheme="minorHAnsi"/>
          <w:color w:val="222222"/>
          <w:sz w:val="24"/>
          <w:szCs w:val="24"/>
          <w:shd w:val="clear" w:color="auto" w:fill="FFFFFF"/>
        </w:rPr>
        <w:t>район</w:t>
      </w:r>
      <w:r w:rsidR="006B674A" w:rsidRPr="00353C50">
        <w:rPr>
          <w:rFonts w:cstheme="minorHAnsi"/>
          <w:color w:val="222222"/>
          <w:sz w:val="24"/>
          <w:szCs w:val="24"/>
          <w:shd w:val="clear" w:color="auto" w:fill="FFFFFF"/>
        </w:rPr>
        <w:t>ах</w:t>
      </w:r>
      <w:r w:rsidR="00661B32" w:rsidRPr="00353C50">
        <w:rPr>
          <w:rFonts w:cstheme="minorHAnsi"/>
          <w:color w:val="222222"/>
          <w:sz w:val="24"/>
          <w:szCs w:val="24"/>
          <w:shd w:val="clear" w:color="auto" w:fill="FFFFFF"/>
        </w:rPr>
        <w:t xml:space="preserve"> изобил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ьный лесной покров,</w:t>
      </w:r>
      <w:r w:rsidR="00661B32" w:rsidRPr="00353C50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п</w:t>
      </w:r>
      <w:r w:rsidR="00661B32" w:rsidRPr="00353C50">
        <w:rPr>
          <w:rFonts w:cstheme="minorHAnsi"/>
          <w:color w:val="222222"/>
          <w:sz w:val="24"/>
          <w:szCs w:val="24"/>
          <w:shd w:val="clear" w:color="auto" w:fill="FFFFFF"/>
        </w:rPr>
        <w:t xml:space="preserve">ротекают </w:t>
      </w:r>
      <w:r w:rsidR="00556C9D">
        <w:rPr>
          <w:rFonts w:cstheme="minorHAnsi"/>
          <w:color w:val="222222"/>
          <w:sz w:val="24"/>
          <w:szCs w:val="24"/>
          <w:shd w:val="clear" w:color="auto" w:fill="FFFFFF"/>
        </w:rPr>
        <w:t>5</w:t>
      </w:r>
      <w:r w:rsidR="00661B32" w:rsidRPr="00353C50">
        <w:rPr>
          <w:rFonts w:cstheme="minorHAnsi"/>
          <w:color w:val="222222"/>
          <w:sz w:val="24"/>
          <w:szCs w:val="24"/>
          <w:shd w:val="clear" w:color="auto" w:fill="FFFFFF"/>
        </w:rPr>
        <w:t xml:space="preserve"> рек</w:t>
      </w:r>
      <w:r w:rsidR="00661B32" w:rsidRPr="00353C50">
        <w:rPr>
          <w:rFonts w:cstheme="minorHAnsi"/>
          <w:sz w:val="24"/>
          <w:szCs w:val="24"/>
        </w:rPr>
        <w:t xml:space="preserve">. Это экологически чистый </w:t>
      </w:r>
      <w:r w:rsidR="00556C9D">
        <w:rPr>
          <w:rFonts w:cstheme="minorHAnsi"/>
          <w:sz w:val="24"/>
          <w:szCs w:val="24"/>
        </w:rPr>
        <w:t>особо охраняемый регион</w:t>
      </w:r>
      <w:r w:rsidR="00661B32" w:rsidRPr="00353C50">
        <w:rPr>
          <w:rFonts w:cstheme="minorHAnsi"/>
          <w:sz w:val="24"/>
          <w:szCs w:val="24"/>
        </w:rPr>
        <w:t xml:space="preserve">, куда стремятся приехать на отдых жители </w:t>
      </w:r>
      <w:r w:rsidR="00556C9D">
        <w:rPr>
          <w:rFonts w:cstheme="minorHAnsi"/>
          <w:sz w:val="24"/>
          <w:szCs w:val="24"/>
        </w:rPr>
        <w:t>со всей</w:t>
      </w:r>
      <w:r w:rsidR="00661B32" w:rsidRPr="00353C50">
        <w:rPr>
          <w:rFonts w:cstheme="minorHAnsi"/>
          <w:sz w:val="24"/>
          <w:szCs w:val="24"/>
        </w:rPr>
        <w:t xml:space="preserve"> России.</w:t>
      </w:r>
    </w:p>
    <w:p w14:paraId="58181C8A" w14:textId="2B3DDD1D" w:rsidR="00A66D86" w:rsidRDefault="003555B3" w:rsidP="00F01DA8">
      <w:pPr>
        <w:spacing w:after="0" w:line="240" w:lineRule="auto"/>
        <w:rPr>
          <w:rFonts w:cstheme="minorHAnsi"/>
          <w:sz w:val="24"/>
          <w:szCs w:val="24"/>
        </w:rPr>
      </w:pPr>
      <w:r w:rsidRPr="00353C50">
        <w:rPr>
          <w:rFonts w:cstheme="minorHAnsi"/>
          <w:color w:val="222222"/>
          <w:sz w:val="24"/>
          <w:szCs w:val="24"/>
          <w:shd w:val="clear" w:color="auto" w:fill="FFFFFF"/>
        </w:rPr>
        <w:t>Здесь, в</w:t>
      </w:r>
      <w:r w:rsidR="007841F7" w:rsidRPr="00353C50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556C9D">
        <w:rPr>
          <w:rFonts w:cstheme="minorHAnsi"/>
          <w:color w:val="222222"/>
          <w:sz w:val="24"/>
          <w:szCs w:val="24"/>
          <w:shd w:val="clear" w:color="auto" w:fill="FFFFFF"/>
        </w:rPr>
        <w:t xml:space="preserve">3 км от города-курорта Пятигорск у подножия г. </w:t>
      </w:r>
      <w:proofErr w:type="spellStart"/>
      <w:r w:rsidR="00556C9D">
        <w:rPr>
          <w:rFonts w:cstheme="minorHAnsi"/>
          <w:color w:val="222222"/>
          <w:sz w:val="24"/>
          <w:szCs w:val="24"/>
          <w:shd w:val="clear" w:color="auto" w:fill="FFFFFF"/>
        </w:rPr>
        <w:t>Юца</w:t>
      </w:r>
      <w:proofErr w:type="spellEnd"/>
      <w:r w:rsidR="00556C9D">
        <w:rPr>
          <w:rFonts w:cstheme="minorHAnsi"/>
          <w:color w:val="222222"/>
          <w:sz w:val="24"/>
          <w:szCs w:val="24"/>
          <w:shd w:val="clear" w:color="auto" w:fill="FFFFFF"/>
        </w:rPr>
        <w:t xml:space="preserve"> планируется строительство коттеджного поселка «Лакколит-1».</w:t>
      </w:r>
    </w:p>
    <w:p w14:paraId="300BC6B5" w14:textId="77777777" w:rsidR="00D41276" w:rsidRDefault="00D41276" w:rsidP="00F01DA8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4ED2C8CC" w14:textId="77777777" w:rsidR="00D41276" w:rsidRDefault="00D41276" w:rsidP="00F01DA8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076E190C" w14:textId="2F0EE358" w:rsidR="007A0D4D" w:rsidRDefault="00F25DDB" w:rsidP="00F01DA8">
      <w:pPr>
        <w:spacing w:after="0" w:line="240" w:lineRule="auto"/>
        <w:rPr>
          <w:sz w:val="24"/>
          <w:szCs w:val="24"/>
        </w:rPr>
      </w:pPr>
      <w:r w:rsidRPr="00353C50">
        <w:rPr>
          <w:rFonts w:cstheme="minorHAnsi"/>
          <w:sz w:val="24"/>
          <w:szCs w:val="24"/>
          <w:u w:val="single"/>
        </w:rPr>
        <w:t>Инициатор проекта:</w:t>
      </w:r>
      <w:r w:rsidRPr="00353C50">
        <w:rPr>
          <w:rFonts w:cstheme="minorHAnsi"/>
          <w:sz w:val="24"/>
          <w:szCs w:val="24"/>
        </w:rPr>
        <w:t xml:space="preserve"> </w:t>
      </w:r>
      <w:proofErr w:type="spellStart"/>
      <w:r w:rsidRPr="00353C50">
        <w:rPr>
          <w:rFonts w:cstheme="minorHAnsi"/>
          <w:sz w:val="24"/>
          <w:szCs w:val="24"/>
        </w:rPr>
        <w:t>Ревуцкий</w:t>
      </w:r>
      <w:proofErr w:type="spellEnd"/>
      <w:r w:rsidRPr="00353C50">
        <w:rPr>
          <w:rFonts w:cstheme="minorHAnsi"/>
          <w:sz w:val="24"/>
          <w:szCs w:val="24"/>
        </w:rPr>
        <w:t xml:space="preserve"> Александр Михайлович </w:t>
      </w:r>
      <w:r w:rsidR="00DA03F0" w:rsidRPr="00353C50">
        <w:rPr>
          <w:rFonts w:cstheme="minorHAnsi"/>
          <w:sz w:val="24"/>
          <w:szCs w:val="24"/>
        </w:rPr>
        <w:t>–</w:t>
      </w:r>
      <w:r w:rsidRPr="00353C50">
        <w:rPr>
          <w:rFonts w:cstheme="minorHAnsi"/>
          <w:sz w:val="24"/>
          <w:szCs w:val="24"/>
        </w:rPr>
        <w:t xml:space="preserve"> </w:t>
      </w:r>
      <w:r w:rsidR="00556C9D">
        <w:rPr>
          <w:rFonts w:cstheme="minorHAnsi"/>
          <w:sz w:val="24"/>
          <w:szCs w:val="24"/>
        </w:rPr>
        <w:t>40</w:t>
      </w:r>
      <w:r w:rsidR="00DA03F0" w:rsidRPr="00353C50">
        <w:rPr>
          <w:rFonts w:cstheme="minorHAnsi"/>
          <w:sz w:val="24"/>
          <w:szCs w:val="24"/>
        </w:rPr>
        <w:t xml:space="preserve"> лет</w:t>
      </w:r>
      <w:r w:rsidR="00DA03F0" w:rsidRPr="00353C50">
        <w:rPr>
          <w:sz w:val="24"/>
          <w:szCs w:val="24"/>
        </w:rPr>
        <w:t xml:space="preserve">, женат, </w:t>
      </w:r>
      <w:r w:rsidR="00556C9D">
        <w:rPr>
          <w:sz w:val="24"/>
          <w:szCs w:val="24"/>
        </w:rPr>
        <w:t>трое</w:t>
      </w:r>
      <w:r w:rsidR="00DA03F0" w:rsidRPr="00353C50">
        <w:rPr>
          <w:sz w:val="24"/>
          <w:szCs w:val="24"/>
        </w:rPr>
        <w:t xml:space="preserve"> детей. Проживаю в Ставропольском крае, г. Лермонтове, ул. Овражная, 42. Предприниматель, альпинист</w:t>
      </w:r>
      <w:r w:rsidR="00556C9D">
        <w:rPr>
          <w:sz w:val="24"/>
          <w:szCs w:val="24"/>
        </w:rPr>
        <w:t>.</w:t>
      </w:r>
      <w:r w:rsidR="00DA03F0" w:rsidRPr="00353C50">
        <w:rPr>
          <w:sz w:val="24"/>
          <w:szCs w:val="24"/>
        </w:rPr>
        <w:t xml:space="preserve"> </w:t>
      </w:r>
    </w:p>
    <w:p w14:paraId="25C39A28" w14:textId="77777777" w:rsidR="007A0D4D" w:rsidRDefault="00DA03F0" w:rsidP="00F01DA8">
      <w:pPr>
        <w:spacing w:after="0" w:line="240" w:lineRule="auto"/>
        <w:rPr>
          <w:sz w:val="24"/>
          <w:szCs w:val="24"/>
        </w:rPr>
      </w:pPr>
      <w:r w:rsidRPr="00353C50">
        <w:rPr>
          <w:sz w:val="24"/>
          <w:szCs w:val="24"/>
        </w:rPr>
        <w:t xml:space="preserve"> Д</w:t>
      </w:r>
      <w:r w:rsidR="00F25DDB" w:rsidRPr="00353C50">
        <w:rPr>
          <w:sz w:val="24"/>
          <w:szCs w:val="24"/>
        </w:rPr>
        <w:t>ва высших образования:</w:t>
      </w:r>
    </w:p>
    <w:p w14:paraId="5BFDBE3B" w14:textId="77777777" w:rsidR="007A0D4D" w:rsidRDefault="00DA03F0" w:rsidP="00F01DA8">
      <w:pPr>
        <w:spacing w:after="0" w:line="240" w:lineRule="auto"/>
      </w:pPr>
      <w:r w:rsidRPr="00353C50">
        <w:rPr>
          <w:sz w:val="24"/>
          <w:szCs w:val="24"/>
        </w:rPr>
        <w:t>1)</w:t>
      </w:r>
      <w:r w:rsidR="00F25DDB" w:rsidRPr="00353C50">
        <w:rPr>
          <w:sz w:val="24"/>
          <w:szCs w:val="24"/>
        </w:rPr>
        <w:t>Экономист</w:t>
      </w:r>
      <w:r w:rsidR="005E2B6B" w:rsidRPr="00353C50">
        <w:rPr>
          <w:sz w:val="24"/>
          <w:szCs w:val="24"/>
        </w:rPr>
        <w:t xml:space="preserve"> -</w:t>
      </w:r>
      <w:r w:rsidR="009C037C" w:rsidRPr="00353C50">
        <w:rPr>
          <w:sz w:val="24"/>
          <w:szCs w:val="24"/>
        </w:rPr>
        <w:t xml:space="preserve"> диплом</w:t>
      </w:r>
      <w:r w:rsidR="00A069A5" w:rsidRPr="00353C50">
        <w:rPr>
          <w:sz w:val="24"/>
          <w:szCs w:val="24"/>
        </w:rPr>
        <w:t xml:space="preserve"> Пятигорского Государственного </w:t>
      </w:r>
      <w:r w:rsidR="005E2B6B" w:rsidRPr="00353C50">
        <w:rPr>
          <w:sz w:val="24"/>
          <w:szCs w:val="24"/>
        </w:rPr>
        <w:t>технологического университета 2005 г., специализация</w:t>
      </w:r>
      <w:r w:rsidR="005E2B6B">
        <w:t xml:space="preserve">: судебно-бухгалтерская экспертиза. </w:t>
      </w:r>
    </w:p>
    <w:p w14:paraId="3077C523" w14:textId="77777777" w:rsidR="007A0D4D" w:rsidRDefault="00DA03F0" w:rsidP="00F01DA8">
      <w:pPr>
        <w:spacing w:after="0" w:line="240" w:lineRule="auto"/>
      </w:pPr>
      <w:r>
        <w:t>2)</w:t>
      </w:r>
      <w:r w:rsidR="005E2B6B">
        <w:t>И</w:t>
      </w:r>
      <w:r w:rsidR="00F25DDB" w:rsidRPr="00F25DDB">
        <w:t>нструктор по физической культуре</w:t>
      </w:r>
      <w:r w:rsidR="005E2B6B">
        <w:t xml:space="preserve"> –</w:t>
      </w:r>
      <w:r w:rsidR="009C037C">
        <w:t xml:space="preserve"> диплом</w:t>
      </w:r>
      <w:r w:rsidR="005E2B6B">
        <w:t xml:space="preserve"> Пятигорского Государственного Лингвистического университета 2005г., специализация: организация спортивных клубов и секций. </w:t>
      </w:r>
    </w:p>
    <w:p w14:paraId="174C4C75" w14:textId="77777777" w:rsidR="00556C9D" w:rsidRDefault="00556C9D" w:rsidP="00F01DA8">
      <w:pPr>
        <w:spacing w:after="0" w:line="240" w:lineRule="auto"/>
      </w:pPr>
    </w:p>
    <w:p w14:paraId="55F795E8" w14:textId="7614CEBE" w:rsidR="00556C9D" w:rsidRDefault="00220A09" w:rsidP="00F01DA8">
      <w:pPr>
        <w:spacing w:after="0" w:line="240" w:lineRule="auto"/>
      </w:pPr>
      <w:r>
        <w:t>Предприниматель.</w:t>
      </w:r>
      <w:r w:rsidR="007A0D4D">
        <w:t xml:space="preserve"> </w:t>
      </w:r>
      <w:r>
        <w:t xml:space="preserve"> </w:t>
      </w:r>
    </w:p>
    <w:p w14:paraId="182C733F" w14:textId="77777777" w:rsidR="00556C9D" w:rsidRDefault="00556C9D" w:rsidP="00F01DA8">
      <w:pPr>
        <w:spacing w:after="0" w:line="240" w:lineRule="auto"/>
      </w:pPr>
      <w:r w:rsidRPr="00F25DDB">
        <w:t xml:space="preserve">Организатор проекта </w:t>
      </w:r>
      <w:r>
        <w:t>«</w:t>
      </w:r>
      <w:r w:rsidRPr="00F25DDB">
        <w:t>на-</w:t>
      </w:r>
      <w:proofErr w:type="spellStart"/>
      <w:proofErr w:type="gramStart"/>
      <w:r w:rsidRPr="00F25DDB">
        <w:t>эльбрус.рф</w:t>
      </w:r>
      <w:proofErr w:type="spellEnd"/>
      <w:proofErr w:type="gramEnd"/>
      <w:r>
        <w:t>»</w:t>
      </w:r>
      <w:r w:rsidRPr="00F25DDB">
        <w:t xml:space="preserve">, в рамках которого с 2013 года происходит обучение и организация восхождения </w:t>
      </w:r>
      <w:r>
        <w:t>альпинистов</w:t>
      </w:r>
      <w:r w:rsidRPr="00F25DDB">
        <w:t xml:space="preserve"> на высоча</w:t>
      </w:r>
      <w:r>
        <w:t>йшую вершину России и Европы - г</w:t>
      </w:r>
      <w:r w:rsidRPr="00F25DDB">
        <w:t xml:space="preserve">. Эльбрус. </w:t>
      </w:r>
    </w:p>
    <w:p w14:paraId="58BD6D3E" w14:textId="77777777" w:rsidR="00556C9D" w:rsidRDefault="00556C9D" w:rsidP="00F01DA8">
      <w:pPr>
        <w:spacing w:after="0" w:line="240" w:lineRule="auto"/>
      </w:pPr>
    </w:p>
    <w:p w14:paraId="7DD2922C" w14:textId="7C4E0908" w:rsidR="00DA03F0" w:rsidRDefault="005E2B6B" w:rsidP="00F01DA8">
      <w:pPr>
        <w:spacing w:after="0" w:line="240" w:lineRule="auto"/>
      </w:pPr>
      <w:r>
        <w:t xml:space="preserve">Соучредитель строительной компании </w:t>
      </w:r>
      <w:r w:rsidR="00DA03F0">
        <w:t xml:space="preserve">ООО </w:t>
      </w:r>
      <w:r>
        <w:t>«Уют» в 2006 г., за 2006-2008гг. произведен ремонт здания Администрации г. Пятигорска, построен банк «Северный Морской Путь» в г. Пятигорске, построен пансионат «Плаза» в г. Ессентуки</w:t>
      </w:r>
      <w:r w:rsidR="00DA03F0">
        <w:t xml:space="preserve"> и множество других объектов. </w:t>
      </w:r>
    </w:p>
    <w:p w14:paraId="123EA69C" w14:textId="324E6565" w:rsidR="008B6F38" w:rsidRDefault="008B6F38" w:rsidP="00F01DA8">
      <w:pPr>
        <w:spacing w:after="0" w:line="240" w:lineRule="auto"/>
      </w:pPr>
    </w:p>
    <w:p w14:paraId="088A75A2" w14:textId="41587674" w:rsidR="00D41276" w:rsidRDefault="00556C9D" w:rsidP="00F01DA8">
      <w:pPr>
        <w:spacing w:after="0" w:line="240" w:lineRule="auto"/>
      </w:pPr>
      <w:proofErr w:type="gramStart"/>
      <w:r>
        <w:t>Учредитель</w:t>
      </w:r>
      <w:r w:rsidR="00DA03F0">
        <w:t xml:space="preserve"> компании ООО «</w:t>
      </w:r>
      <w:r>
        <w:t>Планета</w:t>
      </w:r>
      <w:r w:rsidR="00DA03F0">
        <w:t>»</w:t>
      </w:r>
      <w:proofErr w:type="gramEnd"/>
      <w:r w:rsidR="00F25DDB" w:rsidRPr="00F25DDB">
        <w:t xml:space="preserve"> </w:t>
      </w:r>
      <w:r w:rsidR="00DA03F0">
        <w:t xml:space="preserve">которая занимается </w:t>
      </w:r>
      <w:r w:rsidR="00F25DDB" w:rsidRPr="00F25DDB">
        <w:t>малоэтажн</w:t>
      </w:r>
      <w:r w:rsidR="00DA03F0">
        <w:t>ым</w:t>
      </w:r>
      <w:r w:rsidR="00F25DDB" w:rsidRPr="00F25DDB">
        <w:t xml:space="preserve"> строительств</w:t>
      </w:r>
      <w:r w:rsidR="00DA03F0">
        <w:t>ом</w:t>
      </w:r>
      <w:r w:rsidR="00F25DDB" w:rsidRPr="00F25DDB">
        <w:t xml:space="preserve"> в </w:t>
      </w:r>
      <w:r w:rsidR="00F25DDB">
        <w:t>регионе Кавказских Минеральных Вод</w:t>
      </w:r>
      <w:r w:rsidR="00220A09">
        <w:t xml:space="preserve"> с 2012 года</w:t>
      </w:r>
      <w:r w:rsidR="009C037C">
        <w:t xml:space="preserve">, </w:t>
      </w:r>
      <w:r w:rsidR="00220A09">
        <w:t>(индивидуальные и блокированные жилые дома).</w:t>
      </w:r>
    </w:p>
    <w:p w14:paraId="42CF7BDA" w14:textId="77777777" w:rsidR="00D41276" w:rsidRDefault="00D41276" w:rsidP="00F01DA8">
      <w:pPr>
        <w:spacing w:after="0" w:line="240" w:lineRule="auto"/>
      </w:pPr>
    </w:p>
    <w:p w14:paraId="2CCF3649" w14:textId="77777777" w:rsidR="00D41276" w:rsidRDefault="00F25DDB" w:rsidP="00F01DA8">
      <w:pPr>
        <w:spacing w:after="0" w:line="240" w:lineRule="auto"/>
      </w:pPr>
      <w:r w:rsidRPr="00F25DDB">
        <w:rPr>
          <w:u w:val="single"/>
        </w:rPr>
        <w:t>Ресурсы проекта:</w:t>
      </w:r>
      <w:r w:rsidR="00D41276">
        <w:rPr>
          <w:u w:val="single"/>
        </w:rPr>
        <w:t xml:space="preserve"> </w:t>
      </w:r>
      <w:r w:rsidRPr="00F25DDB">
        <w:t xml:space="preserve"> </w:t>
      </w:r>
    </w:p>
    <w:p w14:paraId="24624B10" w14:textId="600788EC" w:rsidR="00D41276" w:rsidRDefault="00D41276" w:rsidP="00F01DA8">
      <w:pPr>
        <w:spacing w:after="0" w:line="240" w:lineRule="auto"/>
      </w:pPr>
      <w:r w:rsidRPr="00353C50">
        <w:rPr>
          <w:rFonts w:cstheme="minorHAnsi"/>
          <w:sz w:val="24"/>
          <w:szCs w:val="24"/>
        </w:rPr>
        <w:t xml:space="preserve">Район обеспечен всеми необходимыми ресурсами для туристско-рекреационной деятельности и именно </w:t>
      </w:r>
      <w:r w:rsidR="00977FE1" w:rsidRPr="00353C50">
        <w:rPr>
          <w:rFonts w:cstheme="minorHAnsi"/>
          <w:sz w:val="24"/>
          <w:szCs w:val="24"/>
        </w:rPr>
        <w:t>здесь планируется</w:t>
      </w:r>
      <w:r w:rsidRPr="00353C50">
        <w:rPr>
          <w:rFonts w:cstheme="minorHAnsi"/>
          <w:sz w:val="24"/>
          <w:szCs w:val="24"/>
        </w:rPr>
        <w:t xml:space="preserve"> реализовать данный проект </w:t>
      </w:r>
      <w:r w:rsidR="00556C9D">
        <w:rPr>
          <w:rFonts w:cstheme="minorHAnsi"/>
          <w:sz w:val="24"/>
          <w:szCs w:val="24"/>
        </w:rPr>
        <w:t>жилого коттеджного поселка премиум класса</w:t>
      </w:r>
      <w:r w:rsidRPr="00353C50">
        <w:rPr>
          <w:rFonts w:cstheme="minorHAnsi"/>
          <w:sz w:val="24"/>
          <w:szCs w:val="24"/>
        </w:rPr>
        <w:t>.</w:t>
      </w:r>
    </w:p>
    <w:p w14:paraId="69E675A8" w14:textId="77777777" w:rsidR="00CB07EE" w:rsidRDefault="00D41276" w:rsidP="00F01DA8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30A8F">
        <w:rPr>
          <w:i/>
          <w:u w:val="single"/>
        </w:rPr>
        <w:t>К</w:t>
      </w:r>
      <w:r w:rsidRPr="00D30A8F">
        <w:rPr>
          <w:rFonts w:cstheme="minorHAnsi"/>
          <w:i/>
          <w:color w:val="222222"/>
          <w:sz w:val="24"/>
          <w:szCs w:val="24"/>
          <w:u w:val="single"/>
          <w:shd w:val="clear" w:color="auto" w:fill="FFFFFF"/>
        </w:rPr>
        <w:t>лиматические ресурсы</w:t>
      </w:r>
      <w:r w:rsidRPr="00D30A8F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- </w:t>
      </w:r>
      <w:r w:rsidR="00CB07EE">
        <w:rPr>
          <w:rFonts w:cstheme="minorHAnsi"/>
          <w:color w:val="222222"/>
          <w:sz w:val="24"/>
          <w:szCs w:val="24"/>
          <w:shd w:val="clear" w:color="auto" w:fill="FFFFFF"/>
        </w:rPr>
        <w:t>мягкий курортный климат.</w:t>
      </w:r>
      <w:r w:rsidRPr="00353C50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55006306" w14:textId="37FB0F52" w:rsidR="00977FE1" w:rsidRDefault="00CB07EE" w:rsidP="00F01DA8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77FE1">
        <w:rPr>
          <w:rFonts w:cstheme="minorHAnsi"/>
          <w:i/>
          <w:color w:val="222222"/>
          <w:sz w:val="24"/>
          <w:szCs w:val="24"/>
          <w:u w:val="single"/>
          <w:shd w:val="clear" w:color="auto" w:fill="FFFFFF"/>
        </w:rPr>
        <w:t>Э</w:t>
      </w:r>
      <w:r w:rsidR="00D41276" w:rsidRPr="00977FE1">
        <w:rPr>
          <w:rFonts w:cstheme="minorHAnsi"/>
          <w:i/>
          <w:color w:val="222222"/>
          <w:sz w:val="24"/>
          <w:szCs w:val="24"/>
          <w:u w:val="single"/>
          <w:shd w:val="clear" w:color="auto" w:fill="FFFFFF"/>
        </w:rPr>
        <w:t>кологические</w:t>
      </w:r>
      <w:r w:rsidR="00D41276" w:rsidRPr="00353C50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D41276">
        <w:rPr>
          <w:rFonts w:cstheme="minorHAnsi"/>
          <w:color w:val="222222"/>
          <w:sz w:val="24"/>
          <w:szCs w:val="24"/>
          <w:shd w:val="clear" w:color="auto" w:fill="FFFFFF"/>
        </w:rPr>
        <w:t xml:space="preserve">- </w:t>
      </w:r>
      <w:r w:rsidR="00D41276" w:rsidRPr="00353C50">
        <w:rPr>
          <w:rFonts w:cstheme="minorHAnsi"/>
          <w:color w:val="222222"/>
          <w:sz w:val="24"/>
          <w:szCs w:val="24"/>
          <w:shd w:val="clear" w:color="auto" w:fill="FFFFFF"/>
        </w:rPr>
        <w:t xml:space="preserve">чистый горный воздух, чистые реки и отсутствие </w:t>
      </w:r>
      <w:r w:rsidR="00D41276">
        <w:rPr>
          <w:rFonts w:cstheme="minorHAnsi"/>
          <w:color w:val="222222"/>
          <w:sz w:val="24"/>
          <w:szCs w:val="24"/>
          <w:shd w:val="clear" w:color="auto" w:fill="FFFFFF"/>
        </w:rPr>
        <w:t>загрязняющи</w:t>
      </w:r>
      <w:r w:rsidR="002C731F">
        <w:rPr>
          <w:rFonts w:cstheme="minorHAnsi"/>
          <w:color w:val="222222"/>
          <w:sz w:val="24"/>
          <w:szCs w:val="24"/>
          <w:shd w:val="clear" w:color="auto" w:fill="FFFFFF"/>
        </w:rPr>
        <w:t>х</w:t>
      </w:r>
      <w:r w:rsidR="00D41276">
        <w:rPr>
          <w:rFonts w:cstheme="minorHAnsi"/>
          <w:color w:val="222222"/>
          <w:sz w:val="24"/>
          <w:szCs w:val="24"/>
          <w:shd w:val="clear" w:color="auto" w:fill="FFFFFF"/>
        </w:rPr>
        <w:t xml:space="preserve"> факторов, что делает данное место наиболее подходящим </w:t>
      </w:r>
      <w:r w:rsidR="00556C9D">
        <w:rPr>
          <w:rFonts w:cstheme="minorHAnsi"/>
          <w:color w:val="222222"/>
          <w:sz w:val="24"/>
          <w:szCs w:val="24"/>
          <w:shd w:val="clear" w:color="auto" w:fill="FFFFFF"/>
        </w:rPr>
        <w:t>для проживания</w:t>
      </w:r>
      <w:r w:rsidR="00977FE1">
        <w:rPr>
          <w:rFonts w:cstheme="minorHAnsi"/>
          <w:color w:val="222222"/>
          <w:sz w:val="24"/>
          <w:szCs w:val="24"/>
          <w:shd w:val="clear" w:color="auto" w:fill="FFFFFF"/>
        </w:rPr>
        <w:t xml:space="preserve"> как постоянного, так и сезонного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="00D41276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493CADDC" w14:textId="7A10FD81" w:rsidR="00D41276" w:rsidRDefault="00CB07EE" w:rsidP="00F01DA8">
      <w:pPr>
        <w:spacing w:after="0" w:line="240" w:lineRule="auto"/>
      </w:pPr>
      <w:r w:rsidRPr="00D30A8F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Г</w:t>
      </w:r>
      <w:r w:rsidR="00D41276" w:rsidRPr="00D30A8F">
        <w:rPr>
          <w:rFonts w:cstheme="minorHAnsi"/>
          <w:i/>
          <w:color w:val="222222"/>
          <w:sz w:val="24"/>
          <w:szCs w:val="24"/>
          <w:u w:val="single"/>
          <w:shd w:val="clear" w:color="auto" w:fill="FFFFFF"/>
        </w:rPr>
        <w:t>еографические</w:t>
      </w:r>
      <w:r w:rsidR="00D41276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977FE1">
        <w:rPr>
          <w:rFonts w:cstheme="minorHAnsi"/>
          <w:color w:val="222222"/>
          <w:sz w:val="24"/>
          <w:szCs w:val="24"/>
          <w:shd w:val="clear" w:color="auto" w:fill="FFFFFF"/>
        </w:rPr>
        <w:t>–</w:t>
      </w:r>
      <w:r w:rsidR="00D41276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977FE1">
        <w:rPr>
          <w:rFonts w:cstheme="minorHAnsi"/>
          <w:color w:val="222222"/>
          <w:sz w:val="24"/>
          <w:szCs w:val="24"/>
          <w:shd w:val="clear" w:color="auto" w:fill="FFFFFF"/>
        </w:rPr>
        <w:t xml:space="preserve">располагается в границах поселка </w:t>
      </w:r>
      <w:proofErr w:type="spellStart"/>
      <w:r w:rsidR="00977FE1">
        <w:rPr>
          <w:rFonts w:cstheme="minorHAnsi"/>
          <w:color w:val="222222"/>
          <w:sz w:val="24"/>
          <w:szCs w:val="24"/>
          <w:shd w:val="clear" w:color="auto" w:fill="FFFFFF"/>
        </w:rPr>
        <w:t>Юца</w:t>
      </w:r>
      <w:proofErr w:type="spellEnd"/>
      <w:r w:rsidR="00977FE1">
        <w:rPr>
          <w:rFonts w:cstheme="minorHAnsi"/>
          <w:color w:val="222222"/>
          <w:sz w:val="24"/>
          <w:szCs w:val="24"/>
          <w:shd w:val="clear" w:color="auto" w:fill="FFFFFF"/>
        </w:rPr>
        <w:t xml:space="preserve">, где имеется всё необходимое для постоянного проживания (школы, д/сады, </w:t>
      </w:r>
      <w:proofErr w:type="spellStart"/>
      <w:proofErr w:type="gramStart"/>
      <w:r w:rsidR="00977FE1">
        <w:rPr>
          <w:rFonts w:cstheme="minorHAnsi"/>
          <w:color w:val="222222"/>
          <w:sz w:val="24"/>
          <w:szCs w:val="24"/>
          <w:shd w:val="clear" w:color="auto" w:fill="FFFFFF"/>
        </w:rPr>
        <w:t>мед.учреждения</w:t>
      </w:r>
      <w:proofErr w:type="spellEnd"/>
      <w:proofErr w:type="gramEnd"/>
      <w:r w:rsidR="00977FE1">
        <w:rPr>
          <w:rFonts w:cstheme="minorHAnsi"/>
          <w:color w:val="222222"/>
          <w:sz w:val="24"/>
          <w:szCs w:val="24"/>
          <w:shd w:val="clear" w:color="auto" w:fill="FFFFFF"/>
        </w:rPr>
        <w:t xml:space="preserve">, магазины, различные бытовые услуги, а так же рядом расположен </w:t>
      </w:r>
      <w:proofErr w:type="spellStart"/>
      <w:r w:rsidR="00977FE1">
        <w:rPr>
          <w:rFonts w:cstheme="minorHAnsi"/>
          <w:color w:val="222222"/>
          <w:sz w:val="24"/>
          <w:szCs w:val="24"/>
          <w:shd w:val="clear" w:color="auto" w:fill="FFFFFF"/>
        </w:rPr>
        <w:t>пародром</w:t>
      </w:r>
      <w:proofErr w:type="spellEnd"/>
      <w:r w:rsidR="00977FE1">
        <w:rPr>
          <w:rFonts w:cstheme="minorHAnsi"/>
          <w:color w:val="222222"/>
          <w:sz w:val="24"/>
          <w:szCs w:val="24"/>
          <w:shd w:val="clear" w:color="auto" w:fill="FFFFFF"/>
        </w:rPr>
        <w:t xml:space="preserve"> и аэродром для малой авиации (</w:t>
      </w:r>
      <w:proofErr w:type="spellStart"/>
      <w:r w:rsidR="00977FE1">
        <w:rPr>
          <w:rFonts w:cstheme="minorHAnsi"/>
          <w:color w:val="222222"/>
          <w:sz w:val="24"/>
          <w:szCs w:val="24"/>
          <w:shd w:val="clear" w:color="auto" w:fill="FFFFFF"/>
        </w:rPr>
        <w:t>г.Юца</w:t>
      </w:r>
      <w:proofErr w:type="spellEnd"/>
      <w:r w:rsidR="00977FE1">
        <w:rPr>
          <w:rFonts w:cstheme="minorHAnsi"/>
          <w:color w:val="222222"/>
          <w:sz w:val="24"/>
          <w:szCs w:val="24"/>
          <w:shd w:val="clear" w:color="auto" w:fill="FFFFFF"/>
        </w:rPr>
        <w:t>)).</w:t>
      </w:r>
    </w:p>
    <w:p w14:paraId="37E6A61E" w14:textId="60C87865" w:rsidR="00CB07EE" w:rsidRDefault="00CB07EE" w:rsidP="00CB07EE">
      <w:pPr>
        <w:spacing w:after="0" w:line="240" w:lineRule="auto"/>
        <w:rPr>
          <w:rFonts w:cstheme="minorHAnsi"/>
          <w:sz w:val="24"/>
          <w:szCs w:val="24"/>
        </w:rPr>
      </w:pPr>
      <w:r w:rsidRPr="00D30A8F">
        <w:rPr>
          <w:rFonts w:cstheme="minorHAnsi"/>
          <w:i/>
          <w:color w:val="222222"/>
          <w:sz w:val="24"/>
          <w:szCs w:val="24"/>
          <w:u w:val="single"/>
          <w:shd w:val="clear" w:color="auto" w:fill="FFFFFF"/>
        </w:rPr>
        <w:t>Э</w:t>
      </w:r>
      <w:r w:rsidR="00D640AA" w:rsidRPr="00D30A8F">
        <w:rPr>
          <w:rFonts w:cstheme="minorHAnsi"/>
          <w:i/>
          <w:color w:val="222222"/>
          <w:sz w:val="24"/>
          <w:szCs w:val="24"/>
          <w:u w:val="single"/>
          <w:shd w:val="clear" w:color="auto" w:fill="FFFFFF"/>
        </w:rPr>
        <w:t>нергетические</w:t>
      </w:r>
      <w:r w:rsidR="00D640AA" w:rsidRPr="00353C50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977FE1">
        <w:rPr>
          <w:rFonts w:cstheme="minorHAnsi"/>
          <w:color w:val="222222"/>
          <w:sz w:val="24"/>
          <w:szCs w:val="24"/>
          <w:shd w:val="clear" w:color="auto" w:fill="FFFFFF"/>
        </w:rPr>
        <w:t>–</w:t>
      </w:r>
      <w:r w:rsidR="00D640A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977FE1">
        <w:rPr>
          <w:rFonts w:cstheme="minorHAnsi"/>
          <w:color w:val="222222"/>
          <w:sz w:val="24"/>
          <w:szCs w:val="24"/>
          <w:shd w:val="clear" w:color="auto" w:fill="FFFFFF"/>
        </w:rPr>
        <w:t xml:space="preserve">имеются технические условия на подведение электроэнергии на 500кВт, на газопровод среднего давления на 283 </w:t>
      </w:r>
      <w:proofErr w:type="spellStart"/>
      <w:proofErr w:type="gramStart"/>
      <w:r w:rsidR="00977FE1">
        <w:rPr>
          <w:rFonts w:cstheme="minorHAnsi"/>
          <w:color w:val="222222"/>
          <w:sz w:val="24"/>
          <w:szCs w:val="24"/>
          <w:shd w:val="clear" w:color="auto" w:fill="FFFFFF"/>
        </w:rPr>
        <w:t>куб.м</w:t>
      </w:r>
      <w:proofErr w:type="spellEnd"/>
      <w:proofErr w:type="gramEnd"/>
      <w:r w:rsidR="00977FE1">
        <w:rPr>
          <w:rFonts w:cstheme="minorHAnsi"/>
          <w:color w:val="222222"/>
          <w:sz w:val="24"/>
          <w:szCs w:val="24"/>
          <w:shd w:val="clear" w:color="auto" w:fill="FFFFFF"/>
        </w:rPr>
        <w:t>/час</w:t>
      </w:r>
      <w:r w:rsidR="00D640AA" w:rsidRPr="00353C50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r w:rsidR="00977FE1">
        <w:rPr>
          <w:rFonts w:cstheme="minorHAnsi"/>
          <w:color w:val="222222"/>
          <w:sz w:val="24"/>
          <w:szCs w:val="24"/>
          <w:shd w:val="clear" w:color="auto" w:fill="FFFFFF"/>
        </w:rPr>
        <w:t xml:space="preserve">которые будут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с</w:t>
      </w:r>
      <w:r w:rsidRPr="00353C50">
        <w:rPr>
          <w:rFonts w:cstheme="minorHAnsi"/>
          <w:sz w:val="24"/>
          <w:szCs w:val="24"/>
        </w:rPr>
        <w:t xml:space="preserve">пециально </w:t>
      </w:r>
      <w:proofErr w:type="spellStart"/>
      <w:r>
        <w:rPr>
          <w:rFonts w:cstheme="minorHAnsi"/>
          <w:sz w:val="24"/>
          <w:szCs w:val="24"/>
        </w:rPr>
        <w:t>построенны</w:t>
      </w:r>
      <w:proofErr w:type="spellEnd"/>
      <w:r>
        <w:rPr>
          <w:rFonts w:cstheme="minorHAnsi"/>
          <w:sz w:val="24"/>
          <w:szCs w:val="24"/>
        </w:rPr>
        <w:t xml:space="preserve"> для этого </w:t>
      </w:r>
      <w:r w:rsidR="00977FE1">
        <w:rPr>
          <w:rFonts w:cstheme="minorHAnsi"/>
          <w:sz w:val="24"/>
          <w:szCs w:val="24"/>
        </w:rPr>
        <w:t>коттеджного поселка</w:t>
      </w:r>
      <w:r>
        <w:rPr>
          <w:rFonts w:cstheme="minorHAnsi"/>
          <w:sz w:val="24"/>
          <w:szCs w:val="24"/>
        </w:rPr>
        <w:t>.</w:t>
      </w:r>
    </w:p>
    <w:p w14:paraId="0771F1C3" w14:textId="6B5071A8" w:rsidR="000E7B3F" w:rsidRDefault="00CB07EE" w:rsidP="006A0958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30A8F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Л</w:t>
      </w:r>
      <w:r w:rsidR="00D640AA" w:rsidRPr="00D30A8F">
        <w:rPr>
          <w:rFonts w:cstheme="minorHAnsi"/>
          <w:i/>
          <w:color w:val="222222"/>
          <w:sz w:val="24"/>
          <w:szCs w:val="24"/>
          <w:u w:val="single"/>
          <w:shd w:val="clear" w:color="auto" w:fill="FFFFFF"/>
        </w:rPr>
        <w:t>огистические</w:t>
      </w:r>
      <w:r w:rsidR="00D640AA" w:rsidRPr="00353C50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0002D5">
        <w:rPr>
          <w:rFonts w:cstheme="minorHAnsi"/>
          <w:color w:val="222222"/>
          <w:sz w:val="24"/>
          <w:szCs w:val="24"/>
          <w:shd w:val="clear" w:color="auto" w:fill="FFFFFF"/>
        </w:rPr>
        <w:t>–</w:t>
      </w:r>
      <w:r w:rsidR="00D640A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E15BE6">
        <w:rPr>
          <w:rFonts w:cstheme="minorHAnsi"/>
          <w:color w:val="222222"/>
          <w:sz w:val="24"/>
          <w:szCs w:val="24"/>
          <w:shd w:val="clear" w:color="auto" w:fill="FFFFFF"/>
        </w:rPr>
        <w:t xml:space="preserve">расстояние до международного аэропорта </w:t>
      </w:r>
      <w:r w:rsidR="000002D5">
        <w:rPr>
          <w:rFonts w:cstheme="minorHAnsi"/>
          <w:color w:val="222222"/>
          <w:sz w:val="24"/>
          <w:szCs w:val="24"/>
          <w:shd w:val="clear" w:color="auto" w:fill="FFFFFF"/>
        </w:rPr>
        <w:t>Мин</w:t>
      </w:r>
      <w:r w:rsidR="00E15BE6">
        <w:rPr>
          <w:rFonts w:cstheme="minorHAnsi"/>
          <w:color w:val="222222"/>
          <w:sz w:val="24"/>
          <w:szCs w:val="24"/>
          <w:shd w:val="clear" w:color="auto" w:fill="FFFFFF"/>
        </w:rPr>
        <w:t xml:space="preserve">еральные Воды – </w:t>
      </w:r>
      <w:r w:rsidR="00977FE1">
        <w:rPr>
          <w:rFonts w:cstheme="minorHAnsi"/>
          <w:color w:val="222222"/>
          <w:sz w:val="24"/>
          <w:szCs w:val="24"/>
          <w:shd w:val="clear" w:color="auto" w:fill="FFFFFF"/>
        </w:rPr>
        <w:t>32</w:t>
      </w:r>
      <w:r w:rsidR="00E15BE6">
        <w:rPr>
          <w:rFonts w:cstheme="minorHAnsi"/>
          <w:color w:val="222222"/>
          <w:sz w:val="24"/>
          <w:szCs w:val="24"/>
          <w:shd w:val="clear" w:color="auto" w:fill="FFFFFF"/>
        </w:rPr>
        <w:t xml:space="preserve"> км.</w:t>
      </w:r>
      <w:r w:rsidR="00453C84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08253225" w14:textId="0D4DD22A" w:rsidR="006A0958" w:rsidRPr="00D30A8F" w:rsidRDefault="006A0958" w:rsidP="006A0958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До г. Пятигорск, где много автомобильных развязок и ж/д вокзал – 3км</w:t>
      </w:r>
    </w:p>
    <w:p w14:paraId="39547CD7" w14:textId="5ACF0CC2" w:rsidR="00CB07EE" w:rsidRDefault="006A0958" w:rsidP="00F01DA8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Расстояние д</w:t>
      </w:r>
      <w:r w:rsidR="00977FE1">
        <w:rPr>
          <w:rFonts w:cstheme="minorHAnsi"/>
          <w:color w:val="222222"/>
          <w:sz w:val="24"/>
          <w:szCs w:val="24"/>
          <w:shd w:val="clear" w:color="auto" w:fill="FFFFFF"/>
        </w:rPr>
        <w:t xml:space="preserve">о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курорта Эльбрус – 180км, до Архыза, Домбая – 200км.</w:t>
      </w:r>
    </w:p>
    <w:p w14:paraId="79460404" w14:textId="599906EE" w:rsidR="00CB07EE" w:rsidRDefault="007172FF" w:rsidP="00F01DA8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30A8F">
        <w:rPr>
          <w:rFonts w:cstheme="minorHAnsi"/>
          <w:i/>
          <w:color w:val="222222"/>
          <w:sz w:val="24"/>
          <w:szCs w:val="24"/>
          <w:u w:val="single"/>
          <w:shd w:val="clear" w:color="auto" w:fill="FFFFFF"/>
        </w:rPr>
        <w:t>Т</w:t>
      </w:r>
      <w:r w:rsidR="00D640AA" w:rsidRPr="00D30A8F">
        <w:rPr>
          <w:rFonts w:cstheme="minorHAnsi"/>
          <w:i/>
          <w:color w:val="222222"/>
          <w:sz w:val="24"/>
          <w:szCs w:val="24"/>
          <w:u w:val="single"/>
          <w:shd w:val="clear" w:color="auto" w:fill="FFFFFF"/>
        </w:rPr>
        <w:t>елекоммуникационная</w:t>
      </w:r>
      <w:r w:rsidR="00D640AA" w:rsidRPr="00353C50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D640AA">
        <w:rPr>
          <w:rFonts w:cstheme="minorHAnsi"/>
          <w:color w:val="222222"/>
          <w:sz w:val="24"/>
          <w:szCs w:val="24"/>
          <w:shd w:val="clear" w:color="auto" w:fill="FFFFFF"/>
        </w:rPr>
        <w:t xml:space="preserve">- </w:t>
      </w:r>
      <w:r w:rsidR="00D640AA" w:rsidRPr="00353C50">
        <w:rPr>
          <w:rFonts w:cstheme="minorHAnsi"/>
          <w:color w:val="222222"/>
          <w:sz w:val="24"/>
          <w:szCs w:val="24"/>
          <w:shd w:val="clear" w:color="auto" w:fill="FFFFFF"/>
        </w:rPr>
        <w:t>передатчики сотовой связи</w:t>
      </w:r>
      <w:r w:rsidR="00E27A5A">
        <w:rPr>
          <w:rFonts w:cstheme="minorHAnsi"/>
          <w:color w:val="222222"/>
          <w:sz w:val="24"/>
          <w:szCs w:val="24"/>
          <w:shd w:val="clear" w:color="auto" w:fill="FFFFFF"/>
        </w:rPr>
        <w:t xml:space="preserve"> обеспечивают бесперебойную сотовую связь и доступ к интернету</w:t>
      </w:r>
      <w:r w:rsidR="00C64980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</w:p>
    <w:p w14:paraId="3028F7B5" w14:textId="0ED03593" w:rsidR="00A743EF" w:rsidRDefault="00CB07EE" w:rsidP="00613692">
      <w:pPr>
        <w:spacing w:after="0" w:line="240" w:lineRule="auto"/>
        <w:rPr>
          <w:rFonts w:cstheme="minorHAnsi"/>
          <w:sz w:val="24"/>
          <w:szCs w:val="24"/>
        </w:rPr>
      </w:pPr>
      <w:r w:rsidRPr="00D30A8F">
        <w:rPr>
          <w:rFonts w:cstheme="minorHAnsi"/>
          <w:i/>
          <w:sz w:val="24"/>
          <w:szCs w:val="24"/>
          <w:u w:val="single"/>
        </w:rPr>
        <w:t>Экономические</w:t>
      </w:r>
      <w:r w:rsidR="007172FF" w:rsidRPr="00D30A8F">
        <w:rPr>
          <w:rFonts w:cstheme="minorHAnsi"/>
          <w:i/>
          <w:sz w:val="24"/>
          <w:szCs w:val="24"/>
          <w:u w:val="single"/>
        </w:rPr>
        <w:t xml:space="preserve"> </w:t>
      </w:r>
      <w:r w:rsidR="00613692">
        <w:rPr>
          <w:rFonts w:cstheme="minorHAnsi"/>
          <w:i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613692">
        <w:rPr>
          <w:rFonts w:cstheme="minorHAnsi"/>
          <w:sz w:val="24"/>
          <w:szCs w:val="24"/>
        </w:rPr>
        <w:t>к</w:t>
      </w:r>
      <w:r w:rsidR="00613692">
        <w:rPr>
          <w:rFonts w:cstheme="minorHAnsi"/>
          <w:color w:val="222222"/>
          <w:sz w:val="24"/>
          <w:szCs w:val="24"/>
          <w:shd w:val="clear" w:color="auto" w:fill="FFFFFF"/>
        </w:rPr>
        <w:t xml:space="preserve">оличество </w:t>
      </w:r>
      <w:r w:rsidR="006A0958">
        <w:rPr>
          <w:rFonts w:cstheme="minorHAnsi"/>
          <w:color w:val="222222"/>
          <w:sz w:val="24"/>
          <w:szCs w:val="24"/>
          <w:shd w:val="clear" w:color="auto" w:fill="FFFFFF"/>
        </w:rPr>
        <w:t xml:space="preserve">жителей г. Пятигорск – 215 </w:t>
      </w:r>
      <w:proofErr w:type="spellStart"/>
      <w:r w:rsidR="006A0958">
        <w:rPr>
          <w:rFonts w:cstheme="minorHAnsi"/>
          <w:color w:val="222222"/>
          <w:sz w:val="24"/>
          <w:szCs w:val="24"/>
          <w:shd w:val="clear" w:color="auto" w:fill="FFFFFF"/>
        </w:rPr>
        <w:t>тыс.чел</w:t>
      </w:r>
      <w:proofErr w:type="spellEnd"/>
      <w:r w:rsidR="006A0958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="00A743EF">
        <w:rPr>
          <w:rFonts w:cstheme="minorHAnsi"/>
          <w:color w:val="222222"/>
          <w:sz w:val="24"/>
          <w:szCs w:val="24"/>
          <w:shd w:val="clear" w:color="auto" w:fill="FFFFFF"/>
        </w:rPr>
        <w:t>, всего региона КМВ – 946 тыс.</w:t>
      </w:r>
      <w:r w:rsidR="00D0407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A743EF">
        <w:rPr>
          <w:rFonts w:cstheme="minorHAnsi"/>
          <w:color w:val="222222"/>
          <w:sz w:val="24"/>
          <w:szCs w:val="24"/>
          <w:shd w:val="clear" w:color="auto" w:fill="FFFFFF"/>
        </w:rPr>
        <w:t>чел.</w:t>
      </w:r>
      <w:r w:rsidR="00613692">
        <w:rPr>
          <w:rFonts w:cstheme="minorHAnsi"/>
          <w:sz w:val="24"/>
          <w:szCs w:val="24"/>
        </w:rPr>
        <w:t xml:space="preserve"> </w:t>
      </w:r>
      <w:r w:rsidR="00A743EF">
        <w:rPr>
          <w:rFonts w:cstheme="minorHAnsi"/>
          <w:sz w:val="24"/>
          <w:szCs w:val="24"/>
        </w:rPr>
        <w:t xml:space="preserve">Кол-во отдыхающих гостей в городах КМВ превышает 1 </w:t>
      </w:r>
      <w:proofErr w:type="spellStart"/>
      <w:proofErr w:type="gramStart"/>
      <w:r w:rsidR="00A743EF">
        <w:rPr>
          <w:rFonts w:cstheme="minorHAnsi"/>
          <w:sz w:val="24"/>
          <w:szCs w:val="24"/>
        </w:rPr>
        <w:t>млн.чел</w:t>
      </w:r>
      <w:proofErr w:type="spellEnd"/>
      <w:proofErr w:type="gramEnd"/>
      <w:r w:rsidR="00A743EF">
        <w:rPr>
          <w:rFonts w:cstheme="minorHAnsi"/>
          <w:sz w:val="24"/>
          <w:szCs w:val="24"/>
        </w:rPr>
        <w:t xml:space="preserve">/год. Основным направлением региона является </w:t>
      </w:r>
      <w:r w:rsidR="00A743EF" w:rsidRPr="00353C50">
        <w:rPr>
          <w:rFonts w:cstheme="minorHAnsi"/>
          <w:sz w:val="24"/>
          <w:szCs w:val="24"/>
        </w:rPr>
        <w:t>туристско-рекреационн</w:t>
      </w:r>
      <w:r w:rsidR="00A743EF">
        <w:rPr>
          <w:rFonts w:cstheme="minorHAnsi"/>
          <w:sz w:val="24"/>
          <w:szCs w:val="24"/>
        </w:rPr>
        <w:t>ая</w:t>
      </w:r>
      <w:r w:rsidR="00A743EF" w:rsidRPr="00353C50">
        <w:rPr>
          <w:rFonts w:cstheme="minorHAnsi"/>
          <w:sz w:val="24"/>
          <w:szCs w:val="24"/>
        </w:rPr>
        <w:t xml:space="preserve"> деятельност</w:t>
      </w:r>
      <w:r w:rsidR="00A743EF">
        <w:rPr>
          <w:rFonts w:cstheme="minorHAnsi"/>
          <w:sz w:val="24"/>
          <w:szCs w:val="24"/>
        </w:rPr>
        <w:t>ь.</w:t>
      </w:r>
      <w:r w:rsidR="00A743EF" w:rsidRPr="00353C50">
        <w:rPr>
          <w:rFonts w:cstheme="minorHAnsi"/>
          <w:sz w:val="24"/>
          <w:szCs w:val="24"/>
        </w:rPr>
        <w:t xml:space="preserve"> </w:t>
      </w:r>
      <w:r w:rsidR="00A743EF">
        <w:rPr>
          <w:rFonts w:cstheme="minorHAnsi"/>
          <w:sz w:val="24"/>
          <w:szCs w:val="24"/>
        </w:rPr>
        <w:t xml:space="preserve">Здесь большое кол-во санаториев, здравниц, гостиниц. </w:t>
      </w:r>
    </w:p>
    <w:p w14:paraId="74A354C4" w14:textId="311A2837" w:rsidR="00A743EF" w:rsidRPr="00A743EF" w:rsidRDefault="00A743EF" w:rsidP="00613692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Так же в регионе хорошо развита торговля, предоставление услуг и производство почти всех товаров народного потребления.</w:t>
      </w:r>
    </w:p>
    <w:p w14:paraId="0D427B2C" w14:textId="77777777" w:rsidR="00D41276" w:rsidRDefault="00D41276" w:rsidP="00F01DA8">
      <w:pPr>
        <w:spacing w:after="0" w:line="240" w:lineRule="auto"/>
      </w:pPr>
    </w:p>
    <w:p w14:paraId="4A7C0998" w14:textId="77777777" w:rsidR="00D640AA" w:rsidRPr="00D30A8F" w:rsidRDefault="00D640AA" w:rsidP="00F01DA8">
      <w:pPr>
        <w:spacing w:after="0" w:line="240" w:lineRule="auto"/>
        <w:rPr>
          <w:u w:val="single"/>
        </w:rPr>
      </w:pPr>
      <w:r w:rsidRPr="00D30A8F">
        <w:rPr>
          <w:u w:val="single"/>
        </w:rPr>
        <w:t>П</w:t>
      </w:r>
      <w:r w:rsidR="003973C4" w:rsidRPr="00D30A8F">
        <w:rPr>
          <w:u w:val="single"/>
        </w:rPr>
        <w:t>родукт</w:t>
      </w:r>
      <w:r w:rsidRPr="00D30A8F">
        <w:rPr>
          <w:u w:val="single"/>
        </w:rPr>
        <w:t>ы:</w:t>
      </w:r>
    </w:p>
    <w:p w14:paraId="2ED472A4" w14:textId="3247E0C3" w:rsidR="00C510FB" w:rsidRDefault="00A743EF" w:rsidP="00F01DA8">
      <w:pPr>
        <w:spacing w:after="0" w:line="240" w:lineRule="auto"/>
        <w:rPr>
          <w:b/>
        </w:rPr>
      </w:pPr>
      <w:r>
        <w:rPr>
          <w:b/>
        </w:rPr>
        <w:t>Земельные участки по 10 сот. – 20 шт.</w:t>
      </w:r>
    </w:p>
    <w:p w14:paraId="17DA9A38" w14:textId="6B34ED32" w:rsidR="00A743EF" w:rsidRDefault="00A743EF" w:rsidP="00F01DA8">
      <w:pPr>
        <w:spacing w:after="0" w:line="240" w:lineRule="auto"/>
        <w:rPr>
          <w:b/>
        </w:rPr>
      </w:pPr>
      <w:r>
        <w:rPr>
          <w:b/>
        </w:rPr>
        <w:t xml:space="preserve">Одноэтажные дома 120 </w:t>
      </w:r>
      <w:proofErr w:type="spellStart"/>
      <w:r>
        <w:rPr>
          <w:b/>
        </w:rPr>
        <w:t>кв.м</w:t>
      </w:r>
      <w:proofErr w:type="spellEnd"/>
      <w:r>
        <w:rPr>
          <w:b/>
        </w:rPr>
        <w:t>. на участке 10 сот. – 10 шт.</w:t>
      </w:r>
    </w:p>
    <w:p w14:paraId="5C66E2A7" w14:textId="0ECAA2B2" w:rsidR="00A743EF" w:rsidRDefault="00A743EF" w:rsidP="00F01DA8">
      <w:pPr>
        <w:spacing w:after="0" w:line="240" w:lineRule="auto"/>
      </w:pPr>
      <w:r>
        <w:rPr>
          <w:b/>
        </w:rPr>
        <w:t>Двухэтажные дома 200</w:t>
      </w:r>
      <w:r w:rsidR="00D04077">
        <w:rPr>
          <w:b/>
        </w:rPr>
        <w:t xml:space="preserve">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на участке 10 сот.  </w:t>
      </w:r>
      <w:r w:rsidR="000A6A76">
        <w:rPr>
          <w:b/>
        </w:rPr>
        <w:t>–</w:t>
      </w:r>
      <w:r>
        <w:rPr>
          <w:b/>
        </w:rPr>
        <w:t xml:space="preserve"> 10</w:t>
      </w:r>
      <w:r w:rsidR="000A6A76">
        <w:rPr>
          <w:b/>
        </w:rPr>
        <w:t>шт.</w:t>
      </w:r>
    </w:p>
    <w:p w14:paraId="273ED5EC" w14:textId="77777777" w:rsidR="00D30A8F" w:rsidRDefault="00D30A8F" w:rsidP="00D30A8F">
      <w:pPr>
        <w:spacing w:after="0" w:line="240" w:lineRule="auto"/>
        <w:rPr>
          <w:u w:val="single"/>
        </w:rPr>
      </w:pPr>
    </w:p>
    <w:p w14:paraId="30A17821" w14:textId="77777777" w:rsidR="00D30A8F" w:rsidRDefault="00D30A8F" w:rsidP="00D30A8F">
      <w:pPr>
        <w:spacing w:after="0" w:line="240" w:lineRule="auto"/>
      </w:pPr>
      <w:r w:rsidRPr="00C12D73">
        <w:rPr>
          <w:u w:val="single"/>
        </w:rPr>
        <w:t>Рынок конечн</w:t>
      </w:r>
      <w:r>
        <w:rPr>
          <w:u w:val="single"/>
        </w:rPr>
        <w:t>ых</w:t>
      </w:r>
      <w:r w:rsidRPr="00C12D73">
        <w:rPr>
          <w:u w:val="single"/>
        </w:rPr>
        <w:t xml:space="preserve"> продукт</w:t>
      </w:r>
      <w:r>
        <w:rPr>
          <w:u w:val="single"/>
        </w:rPr>
        <w:t>ов.</w:t>
      </w:r>
    </w:p>
    <w:p w14:paraId="3D8A6913" w14:textId="3A57C8B6" w:rsidR="007D7061" w:rsidRDefault="00C510FB" w:rsidP="00820057">
      <w:pPr>
        <w:spacing w:after="0" w:line="240" w:lineRule="auto"/>
      </w:pPr>
      <w:r>
        <w:t xml:space="preserve">Рынок конечных продуктов </w:t>
      </w:r>
      <w:r w:rsidR="000A6A76">
        <w:t xml:space="preserve">в основном </w:t>
      </w:r>
      <w:r>
        <w:t xml:space="preserve">представлен </w:t>
      </w:r>
      <w:r w:rsidR="000A6A76">
        <w:t xml:space="preserve">регионом КМВ. Но </w:t>
      </w:r>
      <w:proofErr w:type="gramStart"/>
      <w:r w:rsidR="000A6A76">
        <w:t>так же</w:t>
      </w:r>
      <w:proofErr w:type="gramEnd"/>
      <w:r w:rsidR="000A6A76">
        <w:t xml:space="preserve"> жители центральных и северных регионов России желающие переехать на ПМЖ или ВМЖ в регион КМВ так же активно ищут земельные участки и готовые дома.</w:t>
      </w:r>
    </w:p>
    <w:p w14:paraId="00117424" w14:textId="77777777" w:rsidR="000A6A76" w:rsidRDefault="007D7061" w:rsidP="00820057">
      <w:pPr>
        <w:spacing w:after="0" w:line="240" w:lineRule="auto"/>
      </w:pPr>
      <w:r>
        <w:t xml:space="preserve">Потенциальные клиенты: </w:t>
      </w:r>
      <w:r w:rsidR="00563E2A">
        <w:t xml:space="preserve"> </w:t>
      </w:r>
    </w:p>
    <w:p w14:paraId="01EDC4A4" w14:textId="20B2CD1B" w:rsidR="007D7061" w:rsidRDefault="000A6A76" w:rsidP="00820057">
      <w:pPr>
        <w:spacing w:after="0" w:line="240" w:lineRule="auto"/>
      </w:pPr>
      <w:r>
        <w:rPr>
          <w:i/>
        </w:rPr>
        <w:t>О</w:t>
      </w:r>
      <w:r w:rsidRPr="000A6A76">
        <w:rPr>
          <w:i/>
        </w:rPr>
        <w:t>тдыха</w:t>
      </w:r>
      <w:r>
        <w:rPr>
          <w:i/>
        </w:rPr>
        <w:t>ющ</w:t>
      </w:r>
      <w:r w:rsidRPr="000A6A76">
        <w:rPr>
          <w:i/>
        </w:rPr>
        <w:t xml:space="preserve">ие </w:t>
      </w:r>
      <w:r>
        <w:rPr>
          <w:i/>
        </w:rPr>
        <w:t>из других регионов России</w:t>
      </w:r>
      <w:r w:rsidRPr="000A6A76">
        <w:rPr>
          <w:i/>
        </w:rPr>
        <w:t xml:space="preserve"> желающие переехать на ПМЖ.</w:t>
      </w:r>
    </w:p>
    <w:p w14:paraId="199D66AD" w14:textId="6C0CE4DD" w:rsidR="00820057" w:rsidRDefault="000A6A76" w:rsidP="00820057">
      <w:pPr>
        <w:spacing w:after="0" w:line="240" w:lineRule="auto"/>
      </w:pPr>
      <w:proofErr w:type="gramStart"/>
      <w:r>
        <w:rPr>
          <w:i/>
        </w:rPr>
        <w:t>Семейные люди</w:t>
      </w:r>
      <w:proofErr w:type="gramEnd"/>
      <w:r w:rsidR="007D7061" w:rsidRPr="000A6A76">
        <w:rPr>
          <w:i/>
        </w:rPr>
        <w:t xml:space="preserve"> </w:t>
      </w:r>
      <w:r>
        <w:t>желающие приобрести собственный дом в хорошем месте КМВ</w:t>
      </w:r>
      <w:r w:rsidR="0093420B">
        <w:t>.</w:t>
      </w:r>
    </w:p>
    <w:p w14:paraId="45B4EF0A" w14:textId="48048C39" w:rsidR="000A6A76" w:rsidRDefault="000A6A76" w:rsidP="00820057">
      <w:pPr>
        <w:spacing w:after="0" w:line="240" w:lineRule="auto"/>
      </w:pPr>
      <w:r w:rsidRPr="000A6A76">
        <w:rPr>
          <w:i/>
          <w:iCs/>
        </w:rPr>
        <w:t>Предприниматели</w:t>
      </w:r>
      <w:r>
        <w:t xml:space="preserve"> региона КМВ.</w:t>
      </w:r>
    </w:p>
    <w:p w14:paraId="7184348E" w14:textId="1CFA8FCB" w:rsidR="000A6A76" w:rsidRDefault="000A6A76" w:rsidP="00820057">
      <w:pPr>
        <w:spacing w:after="0" w:line="240" w:lineRule="auto"/>
      </w:pPr>
      <w:r>
        <w:t>Всех их объединяет желание жить с новыми сосед</w:t>
      </w:r>
      <w:r w:rsidR="00790FEF">
        <w:t>ями -</w:t>
      </w:r>
      <w:r>
        <w:t xml:space="preserve"> людьми их уровня</w:t>
      </w:r>
      <w:r w:rsidR="00790FEF">
        <w:t>.</w:t>
      </w:r>
    </w:p>
    <w:p w14:paraId="754AD404" w14:textId="77777777" w:rsidR="0093420B" w:rsidRDefault="0093420B" w:rsidP="00820057">
      <w:pPr>
        <w:spacing w:after="0" w:line="240" w:lineRule="auto"/>
      </w:pPr>
    </w:p>
    <w:p w14:paraId="52B48F32" w14:textId="77777777" w:rsidR="007D7061" w:rsidRDefault="007D7061" w:rsidP="00820057">
      <w:pPr>
        <w:spacing w:after="0" w:line="240" w:lineRule="auto"/>
      </w:pPr>
    </w:p>
    <w:p w14:paraId="73E640CF" w14:textId="77777777" w:rsidR="007172FF" w:rsidRDefault="007172FF" w:rsidP="00820057">
      <w:pPr>
        <w:spacing w:after="0" w:line="240" w:lineRule="auto"/>
      </w:pPr>
      <w:r>
        <w:t xml:space="preserve">Предполагается выход на рынок через: </w:t>
      </w:r>
    </w:p>
    <w:p w14:paraId="6351489F" w14:textId="10C67B6F" w:rsidR="00AB3F06" w:rsidRPr="00790FEF" w:rsidRDefault="00D30A8F" w:rsidP="007172FF">
      <w:pPr>
        <w:shd w:val="clear" w:color="auto" w:fill="FFFFFF"/>
        <w:spacing w:after="0" w:line="240" w:lineRule="auto"/>
        <w:textAlignment w:val="top"/>
      </w:pPr>
      <w:r>
        <w:t>+</w:t>
      </w:r>
      <w:r w:rsidR="00790FEF">
        <w:t xml:space="preserve"> Партнеров – риэлторов и агентств недвижимости</w:t>
      </w:r>
      <w:r w:rsidR="00790FEF" w:rsidRPr="00790FEF">
        <w:t>;</w:t>
      </w:r>
    </w:p>
    <w:p w14:paraId="405BECAE" w14:textId="14C82219" w:rsidR="007172FF" w:rsidRPr="00D41276" w:rsidRDefault="007172FF" w:rsidP="007172FF">
      <w:pPr>
        <w:shd w:val="clear" w:color="auto" w:fill="FFFFFF"/>
        <w:spacing w:after="0" w:line="240" w:lineRule="auto"/>
        <w:textAlignment w:val="top"/>
      </w:pPr>
      <w:r>
        <w:t>+</w:t>
      </w:r>
      <w:r w:rsidR="00790FEF">
        <w:t xml:space="preserve"> Продвижение через </w:t>
      </w:r>
      <w:proofErr w:type="gramStart"/>
      <w:r w:rsidR="00790FEF">
        <w:t>интернет площадки</w:t>
      </w:r>
      <w:proofErr w:type="gramEnd"/>
      <w:r w:rsidR="00790FEF">
        <w:t xml:space="preserve"> (</w:t>
      </w:r>
      <w:proofErr w:type="spellStart"/>
      <w:r w:rsidR="00790FEF">
        <w:t>Авито</w:t>
      </w:r>
      <w:proofErr w:type="spellEnd"/>
      <w:r w:rsidR="00790FEF">
        <w:t xml:space="preserve">, Циан, </w:t>
      </w:r>
      <w:proofErr w:type="spellStart"/>
      <w:r w:rsidR="00790FEF">
        <w:t>ДомКлик</w:t>
      </w:r>
      <w:proofErr w:type="spellEnd"/>
      <w:r w:rsidR="00790FEF">
        <w:t xml:space="preserve"> и пр.)</w:t>
      </w:r>
      <w:r>
        <w:t>;</w:t>
      </w:r>
    </w:p>
    <w:p w14:paraId="373F5B1D" w14:textId="2A8EF702" w:rsidR="00790FEF" w:rsidRPr="00F25DDB" w:rsidRDefault="007172FF" w:rsidP="00790FEF">
      <w:pPr>
        <w:shd w:val="clear" w:color="auto" w:fill="FFFFFF"/>
        <w:spacing w:after="0" w:line="240" w:lineRule="auto"/>
        <w:textAlignment w:val="top"/>
      </w:pPr>
      <w:r>
        <w:t>+</w:t>
      </w:r>
      <w:r w:rsidR="00790FEF">
        <w:t xml:space="preserve"> Наружная реклама на вывесках городов КМВ</w:t>
      </w:r>
      <w:r>
        <w:t>;</w:t>
      </w:r>
    </w:p>
    <w:p w14:paraId="0801C514" w14:textId="65D10B6B" w:rsidR="00C64980" w:rsidRDefault="00F25DDB" w:rsidP="007172FF">
      <w:pPr>
        <w:shd w:val="clear" w:color="auto" w:fill="FFFFFF"/>
        <w:spacing w:after="0" w:line="240" w:lineRule="auto"/>
        <w:textAlignment w:val="top"/>
      </w:pPr>
      <w:r w:rsidRPr="00F25DDB">
        <w:cr/>
      </w:r>
    </w:p>
    <w:p w14:paraId="46F24BC2" w14:textId="77777777" w:rsidR="00C64980" w:rsidRDefault="00C64980" w:rsidP="00F01DA8">
      <w:pPr>
        <w:shd w:val="clear" w:color="auto" w:fill="FFFFFF"/>
        <w:spacing w:after="0" w:line="240" w:lineRule="auto"/>
        <w:textAlignment w:val="top"/>
      </w:pPr>
    </w:p>
    <w:p w14:paraId="585133DB" w14:textId="77777777" w:rsidR="00CB07EE" w:rsidRDefault="00F25DDB" w:rsidP="00F01DA8">
      <w:pPr>
        <w:shd w:val="clear" w:color="auto" w:fill="FFFFFF"/>
        <w:spacing w:after="0" w:line="240" w:lineRule="auto"/>
        <w:textAlignment w:val="top"/>
      </w:pPr>
      <w:r w:rsidRPr="003973C4">
        <w:rPr>
          <w:u w:val="single"/>
        </w:rPr>
        <w:t>Землеотвод:</w:t>
      </w:r>
      <w:r w:rsidRPr="00F25DDB">
        <w:t xml:space="preserve"> </w:t>
      </w:r>
    </w:p>
    <w:p w14:paraId="1C548402" w14:textId="7C41A16C" w:rsidR="00CB07EE" w:rsidRDefault="00B80A7F" w:rsidP="00F01DA8">
      <w:pPr>
        <w:shd w:val="clear" w:color="auto" w:fill="FFFFFF"/>
        <w:spacing w:after="0" w:line="240" w:lineRule="auto"/>
        <w:textAlignment w:val="top"/>
      </w:pPr>
      <w:r>
        <w:t xml:space="preserve">Кадастровый номер </w:t>
      </w:r>
      <w:proofErr w:type="gramStart"/>
      <w:r>
        <w:t xml:space="preserve">участка  </w:t>
      </w:r>
      <w:r w:rsidRPr="00B80A7F">
        <w:t>26</w:t>
      </w:r>
      <w:r>
        <w:t>:</w:t>
      </w:r>
      <w:r w:rsidRPr="00B80A7F">
        <w:t>29</w:t>
      </w:r>
      <w:r>
        <w:t>:</w:t>
      </w:r>
      <w:r w:rsidRPr="00B80A7F">
        <w:t>130106</w:t>
      </w:r>
      <w:proofErr w:type="gramEnd"/>
      <w:r>
        <w:t>:</w:t>
      </w:r>
      <w:r w:rsidRPr="00B80A7F">
        <w:t>410</w:t>
      </w:r>
      <w:r w:rsidR="000247F0">
        <w:t>. Под земельные участки планируется выделение 4 га, остальные 1,5 га будут использованы на подъездные пути.</w:t>
      </w:r>
    </w:p>
    <w:p w14:paraId="7159134B" w14:textId="77777777" w:rsidR="00CB07EE" w:rsidRDefault="00F25DDB" w:rsidP="00F01DA8">
      <w:pPr>
        <w:shd w:val="clear" w:color="auto" w:fill="FFFFFF"/>
        <w:spacing w:after="0" w:line="240" w:lineRule="auto"/>
        <w:textAlignment w:val="top"/>
      </w:pPr>
      <w:r w:rsidRPr="00F25DDB">
        <w:cr/>
      </w:r>
      <w:r w:rsidRPr="002B202A">
        <w:rPr>
          <w:u w:val="single"/>
        </w:rPr>
        <w:t>Инженерное обеспечение застройки:</w:t>
      </w:r>
      <w:r w:rsidRPr="00F25DDB">
        <w:t xml:space="preserve"> </w:t>
      </w:r>
    </w:p>
    <w:p w14:paraId="01462AE5" w14:textId="272D6B86" w:rsidR="00B57887" w:rsidRDefault="00B80A7F" w:rsidP="00F01DA8">
      <w:pPr>
        <w:shd w:val="clear" w:color="auto" w:fill="FFFFFF"/>
        <w:spacing w:after="0" w:line="240" w:lineRule="auto"/>
        <w:textAlignment w:val="top"/>
      </w:pPr>
      <w:r>
        <w:lastRenderedPageBreak/>
        <w:t xml:space="preserve">На данный момент имеются технические условия на подведение электроэнергии на 500кВт и газоснабжения на 283 </w:t>
      </w:r>
      <w:proofErr w:type="spellStart"/>
      <w:proofErr w:type="gramStart"/>
      <w:r>
        <w:t>куб.м</w:t>
      </w:r>
      <w:proofErr w:type="spellEnd"/>
      <w:proofErr w:type="gramEnd"/>
      <w:r>
        <w:t>/час.</w:t>
      </w:r>
    </w:p>
    <w:p w14:paraId="21B830B7" w14:textId="77777777" w:rsidR="00CB07EE" w:rsidRDefault="00F25DDB" w:rsidP="00F01DA8">
      <w:pPr>
        <w:spacing w:after="0" w:line="240" w:lineRule="auto"/>
      </w:pPr>
      <w:r w:rsidRPr="002B202A">
        <w:rPr>
          <w:u w:val="single"/>
        </w:rPr>
        <w:t>Эволюция проекта:</w:t>
      </w:r>
      <w:r w:rsidRPr="00F25DDB">
        <w:t xml:space="preserve"> </w:t>
      </w:r>
    </w:p>
    <w:p w14:paraId="7D681023" w14:textId="1C400B66" w:rsidR="000247F0" w:rsidRDefault="00BC261F" w:rsidP="00F01DA8">
      <w:pPr>
        <w:spacing w:after="0" w:line="240" w:lineRule="auto"/>
      </w:pPr>
      <w:r>
        <w:t>Р</w:t>
      </w:r>
      <w:r w:rsidR="00F25DDB" w:rsidRPr="00F25DDB">
        <w:t xml:space="preserve">егистрация юридического лица в </w:t>
      </w:r>
      <w:r w:rsidR="00790FEF">
        <w:t>Чеченской республике для оптимизации налогообложения</w:t>
      </w:r>
      <w:r w:rsidR="000247F0">
        <w:t>;</w:t>
      </w:r>
    </w:p>
    <w:p w14:paraId="3231AB9B" w14:textId="65A28E7D" w:rsidR="00CB07EE" w:rsidRDefault="00790FEF" w:rsidP="00F01DA8">
      <w:pPr>
        <w:spacing w:after="0" w:line="240" w:lineRule="auto"/>
      </w:pPr>
      <w:r>
        <w:t xml:space="preserve">Покупка предполагаемого земельного участка в п. </w:t>
      </w:r>
      <w:proofErr w:type="spellStart"/>
      <w:r>
        <w:t>Юца</w:t>
      </w:r>
      <w:proofErr w:type="spellEnd"/>
      <w:r w:rsidR="000247F0">
        <w:t xml:space="preserve"> --1</w:t>
      </w:r>
      <w:r w:rsidR="009B374F">
        <w:t>5</w:t>
      </w:r>
      <w:r w:rsidR="000247F0">
        <w:t xml:space="preserve"> </w:t>
      </w:r>
      <w:proofErr w:type="spellStart"/>
      <w:r w:rsidR="000247F0">
        <w:t>млн.р</w:t>
      </w:r>
      <w:proofErr w:type="spellEnd"/>
      <w:r w:rsidR="000247F0">
        <w:t>.;</w:t>
      </w:r>
    </w:p>
    <w:p w14:paraId="36912BF5" w14:textId="141CC7F6" w:rsidR="00F01DA8" w:rsidRDefault="00F25DDB" w:rsidP="00F01DA8">
      <w:pPr>
        <w:spacing w:after="0" w:line="240" w:lineRule="auto"/>
      </w:pPr>
      <w:r w:rsidRPr="00F25DDB">
        <w:t>Проектирование</w:t>
      </w:r>
      <w:r w:rsidR="00790FEF">
        <w:t xml:space="preserve"> коттеджного поселка</w:t>
      </w:r>
      <w:r w:rsidR="000247F0">
        <w:t xml:space="preserve"> </w:t>
      </w:r>
      <w:r w:rsidR="00B14F57">
        <w:t>–</w:t>
      </w:r>
      <w:r w:rsidR="000247F0">
        <w:t xml:space="preserve"> </w:t>
      </w:r>
      <w:r w:rsidR="00B14F57">
        <w:t>1,5млн.р.</w:t>
      </w:r>
      <w:r w:rsidR="000247F0">
        <w:t>;</w:t>
      </w:r>
    </w:p>
    <w:p w14:paraId="7A936A60" w14:textId="5A313E82" w:rsidR="00790FEF" w:rsidRDefault="00790FEF" w:rsidP="00F01DA8">
      <w:pPr>
        <w:spacing w:after="0" w:line="240" w:lineRule="auto"/>
      </w:pPr>
      <w:r>
        <w:t xml:space="preserve">Межевание земельных участков </w:t>
      </w:r>
      <w:r w:rsidR="00B14F57">
        <w:t xml:space="preserve">согласно проекту -- 0,5 </w:t>
      </w:r>
      <w:proofErr w:type="spellStart"/>
      <w:r w:rsidR="00B14F57">
        <w:t>млн.р</w:t>
      </w:r>
      <w:proofErr w:type="spellEnd"/>
      <w:r w:rsidR="00B14F57">
        <w:t>.</w:t>
      </w:r>
      <w:r w:rsidR="000247F0">
        <w:t>;</w:t>
      </w:r>
    </w:p>
    <w:p w14:paraId="21E291AA" w14:textId="77777777" w:rsidR="000247F0" w:rsidRDefault="00F25DDB" w:rsidP="00F01DA8">
      <w:pPr>
        <w:spacing w:after="0" w:line="240" w:lineRule="auto"/>
      </w:pPr>
      <w:r w:rsidRPr="00F25DDB">
        <w:t>Получение разрешительной документации и необходимых согласований</w:t>
      </w:r>
      <w:r w:rsidR="000247F0">
        <w:t>;</w:t>
      </w:r>
    </w:p>
    <w:p w14:paraId="11DEF1DE" w14:textId="6A32E4BE" w:rsidR="00790FEF" w:rsidRDefault="00790FEF" w:rsidP="00F01DA8">
      <w:pPr>
        <w:spacing w:after="0" w:line="240" w:lineRule="auto"/>
      </w:pPr>
      <w:r>
        <w:t>Оплата технических присоединений к коммуникациям и их подведение</w:t>
      </w:r>
      <w:r w:rsidR="00B14F57">
        <w:t xml:space="preserve"> – 1</w:t>
      </w:r>
      <w:r w:rsidR="009B374F">
        <w:t>5</w:t>
      </w:r>
      <w:r w:rsidR="00B14F57">
        <w:t xml:space="preserve"> </w:t>
      </w:r>
      <w:proofErr w:type="spellStart"/>
      <w:r w:rsidR="00B14F57">
        <w:t>млн.р</w:t>
      </w:r>
      <w:proofErr w:type="spellEnd"/>
      <w:r w:rsidR="00B14F57">
        <w:t>.</w:t>
      </w:r>
      <w:r w:rsidR="000247F0">
        <w:t>;</w:t>
      </w:r>
    </w:p>
    <w:p w14:paraId="405D672B" w14:textId="2A67F5BF" w:rsidR="00B80A7F" w:rsidRDefault="00B80A7F" w:rsidP="00F01DA8">
      <w:pPr>
        <w:spacing w:after="0" w:line="240" w:lineRule="auto"/>
      </w:pPr>
      <w:r w:rsidRPr="00F25DDB">
        <w:t>Продвижение готовых проду</w:t>
      </w:r>
      <w:r>
        <w:t>ктов через партнеров, интернет-</w:t>
      </w:r>
      <w:r w:rsidRPr="00F25DDB">
        <w:t>площадки и силами своих специалистов</w:t>
      </w:r>
      <w:r w:rsidR="00B14F57">
        <w:t xml:space="preserve"> – 1,5 </w:t>
      </w:r>
      <w:proofErr w:type="spellStart"/>
      <w:r w:rsidR="00B14F57">
        <w:t>млн.р</w:t>
      </w:r>
      <w:proofErr w:type="spellEnd"/>
      <w:r w:rsidR="00B14F57">
        <w:t>.</w:t>
      </w:r>
      <w:r w:rsidR="000247F0">
        <w:t>;</w:t>
      </w:r>
    </w:p>
    <w:p w14:paraId="6AD704B6" w14:textId="30124B01" w:rsidR="000247F0" w:rsidRDefault="000247F0" w:rsidP="00F01DA8">
      <w:pPr>
        <w:spacing w:after="0" w:line="240" w:lineRule="auto"/>
      </w:pPr>
      <w:r>
        <w:t>Устройство дорог и коммуникаций для коттеджного поселка</w:t>
      </w:r>
      <w:r w:rsidR="00B14F57">
        <w:t xml:space="preserve"> – 1</w:t>
      </w:r>
      <w:r w:rsidR="009B374F">
        <w:t>2</w:t>
      </w:r>
      <w:r w:rsidR="00B14F57">
        <w:t xml:space="preserve"> </w:t>
      </w:r>
      <w:proofErr w:type="spellStart"/>
      <w:r w:rsidR="00B14F57">
        <w:t>млн.р</w:t>
      </w:r>
      <w:proofErr w:type="spellEnd"/>
      <w:r w:rsidR="00B14F57">
        <w:t>.</w:t>
      </w:r>
      <w:r>
        <w:t>;</w:t>
      </w:r>
    </w:p>
    <w:p w14:paraId="7A5016E3" w14:textId="5F622452" w:rsidR="00F01DA8" w:rsidRDefault="00790FEF" w:rsidP="00F01DA8">
      <w:pPr>
        <w:spacing w:after="0" w:line="240" w:lineRule="auto"/>
      </w:pPr>
      <w:r>
        <w:t xml:space="preserve">Продажа 20 земельных участков по 1000 </w:t>
      </w:r>
      <w:proofErr w:type="spellStart"/>
      <w:r>
        <w:t>кв.м</w:t>
      </w:r>
      <w:proofErr w:type="spellEnd"/>
      <w:r>
        <w:t xml:space="preserve">. по </w:t>
      </w:r>
      <w:proofErr w:type="gramStart"/>
      <w:r>
        <w:t>2,5млн.руб</w:t>
      </w:r>
      <w:proofErr w:type="gramEnd"/>
      <w:r w:rsidR="00B14F57">
        <w:t xml:space="preserve">  + 50 </w:t>
      </w:r>
      <w:proofErr w:type="spellStart"/>
      <w:r w:rsidR="00B14F57">
        <w:t>млн.р</w:t>
      </w:r>
      <w:proofErr w:type="spellEnd"/>
      <w:r w:rsidR="00B14F57">
        <w:t>.</w:t>
      </w:r>
      <w:r w:rsidR="000247F0">
        <w:t>;</w:t>
      </w:r>
    </w:p>
    <w:p w14:paraId="1CFF71B3" w14:textId="7C6191A8" w:rsidR="00B80A7F" w:rsidRDefault="00B80A7F" w:rsidP="00F01DA8">
      <w:pPr>
        <w:spacing w:after="0" w:line="240" w:lineRule="auto"/>
      </w:pPr>
      <w:r>
        <w:t xml:space="preserve">Реинвестирование полученной выручки в строительство </w:t>
      </w:r>
      <w:r w:rsidR="00D83149">
        <w:t xml:space="preserve">одноэтажных </w:t>
      </w:r>
      <w:r>
        <w:t>коттеджей</w:t>
      </w:r>
      <w:r w:rsidR="00E628D9">
        <w:t xml:space="preserve"> 120кв.м.</w:t>
      </w:r>
      <w:r>
        <w:t xml:space="preserve"> на 10 </w:t>
      </w:r>
      <w:proofErr w:type="gramStart"/>
      <w:r>
        <w:t>участках</w:t>
      </w:r>
      <w:r w:rsidR="00B14F57">
        <w:t xml:space="preserve">  --</w:t>
      </w:r>
      <w:proofErr w:type="gramEnd"/>
      <w:r w:rsidR="00B14F57">
        <w:t xml:space="preserve"> 5</w:t>
      </w:r>
      <w:r w:rsidR="00D83149">
        <w:t>0</w:t>
      </w:r>
      <w:r w:rsidR="00B14F57">
        <w:t xml:space="preserve"> </w:t>
      </w:r>
      <w:proofErr w:type="spellStart"/>
      <w:r w:rsidR="00B14F57">
        <w:t>млн.р</w:t>
      </w:r>
      <w:proofErr w:type="spellEnd"/>
      <w:r w:rsidR="000247F0">
        <w:t>;</w:t>
      </w:r>
    </w:p>
    <w:p w14:paraId="6D8B0E34" w14:textId="063D9D72" w:rsidR="00F01DA8" w:rsidRDefault="00790FEF" w:rsidP="00F01DA8">
      <w:pPr>
        <w:spacing w:after="0" w:line="240" w:lineRule="auto"/>
      </w:pPr>
      <w:proofErr w:type="gramStart"/>
      <w:r>
        <w:t>Строительство  10</w:t>
      </w:r>
      <w:proofErr w:type="gramEnd"/>
      <w:r>
        <w:t xml:space="preserve"> домов и их продажа</w:t>
      </w:r>
      <w:r w:rsidR="00E628D9">
        <w:t xml:space="preserve"> по 95т.р/</w:t>
      </w:r>
      <w:proofErr w:type="spellStart"/>
      <w:r w:rsidR="00E628D9">
        <w:t>кв.м</w:t>
      </w:r>
      <w:proofErr w:type="spellEnd"/>
      <w:r w:rsidR="00B80A7F">
        <w:t xml:space="preserve"> начиная с этапа строительства</w:t>
      </w:r>
      <w:r w:rsidR="00B14F57">
        <w:t xml:space="preserve"> + </w:t>
      </w:r>
      <w:r w:rsidR="00D83149">
        <w:t>11</w:t>
      </w:r>
      <w:r w:rsidR="00E628D9">
        <w:t>4</w:t>
      </w:r>
      <w:r w:rsidR="00B14F57">
        <w:t>млн.р.</w:t>
      </w:r>
      <w:r w:rsidR="000247F0">
        <w:t>;</w:t>
      </w:r>
    </w:p>
    <w:p w14:paraId="3F331AED" w14:textId="4BC89774" w:rsidR="00B80A7F" w:rsidRDefault="00B80A7F" w:rsidP="00B80A7F">
      <w:pPr>
        <w:spacing w:after="0" w:line="240" w:lineRule="auto"/>
      </w:pPr>
      <w:r>
        <w:t xml:space="preserve">Реинвестирование </w:t>
      </w:r>
      <w:r w:rsidR="000247F0">
        <w:t xml:space="preserve">части </w:t>
      </w:r>
      <w:r>
        <w:t xml:space="preserve">полученной выручки в </w:t>
      </w:r>
      <w:proofErr w:type="gramStart"/>
      <w:r>
        <w:t xml:space="preserve">строительство </w:t>
      </w:r>
      <w:r w:rsidR="00D83149">
        <w:t xml:space="preserve"> 2</w:t>
      </w:r>
      <w:proofErr w:type="gramEnd"/>
      <w:r w:rsidR="00D83149">
        <w:t xml:space="preserve">-х этажных </w:t>
      </w:r>
      <w:r>
        <w:t>коттеджей</w:t>
      </w:r>
      <w:r w:rsidR="00E628D9">
        <w:t xml:space="preserve"> 200кв.м.</w:t>
      </w:r>
      <w:r>
        <w:t xml:space="preserve"> на 10 участках</w:t>
      </w:r>
      <w:r w:rsidR="00B14F57">
        <w:t xml:space="preserve">  -- </w:t>
      </w:r>
      <w:r w:rsidR="00E628D9">
        <w:t>75</w:t>
      </w:r>
      <w:r w:rsidR="00B14F57">
        <w:t xml:space="preserve"> мл</w:t>
      </w:r>
      <w:proofErr w:type="spellStart"/>
      <w:r w:rsidR="00B14F57">
        <w:t>н.р</w:t>
      </w:r>
      <w:proofErr w:type="spellEnd"/>
      <w:r w:rsidR="000247F0">
        <w:t>;</w:t>
      </w:r>
    </w:p>
    <w:p w14:paraId="570AAA69" w14:textId="27FDF8FC" w:rsidR="00B80A7F" w:rsidRDefault="00B80A7F" w:rsidP="00F01DA8">
      <w:pPr>
        <w:spacing w:after="0" w:line="240" w:lineRule="auto"/>
      </w:pPr>
      <w:r>
        <w:t>Строительство оставшихся 10 домов и их продажа</w:t>
      </w:r>
      <w:r w:rsidR="00E628D9">
        <w:t xml:space="preserve"> по 90 </w:t>
      </w:r>
      <w:proofErr w:type="spellStart"/>
      <w:r w:rsidR="00E628D9">
        <w:t>т.р</w:t>
      </w:r>
      <w:proofErr w:type="spellEnd"/>
      <w:r w:rsidR="00E628D9">
        <w:t>/</w:t>
      </w:r>
      <w:proofErr w:type="spellStart"/>
      <w:proofErr w:type="gramStart"/>
      <w:r w:rsidR="00E628D9">
        <w:t>кв.м</w:t>
      </w:r>
      <w:proofErr w:type="spellEnd"/>
      <w:proofErr w:type="gramEnd"/>
      <w:r>
        <w:t xml:space="preserve"> начиная с этапа строительства</w:t>
      </w:r>
      <w:r w:rsidR="00B14F57">
        <w:t xml:space="preserve"> + </w:t>
      </w:r>
      <w:r w:rsidR="00E628D9">
        <w:t>180</w:t>
      </w:r>
      <w:r w:rsidR="00B14F57">
        <w:t xml:space="preserve"> </w:t>
      </w:r>
      <w:proofErr w:type="spellStart"/>
      <w:r w:rsidR="00B14F57">
        <w:t>млн.р</w:t>
      </w:r>
      <w:proofErr w:type="spellEnd"/>
      <w:r w:rsidR="00B14F57">
        <w:t>.</w:t>
      </w:r>
      <w:r w:rsidR="000247F0">
        <w:t>;</w:t>
      </w:r>
    </w:p>
    <w:p w14:paraId="1E189239" w14:textId="5C8A1302" w:rsidR="00F25DDB" w:rsidRDefault="00F25DDB" w:rsidP="00F01DA8">
      <w:pPr>
        <w:spacing w:after="0" w:line="240" w:lineRule="auto"/>
      </w:pPr>
      <w:r w:rsidRPr="00F25DDB">
        <w:t xml:space="preserve">Получение </w:t>
      </w:r>
      <w:proofErr w:type="gramStart"/>
      <w:r w:rsidRPr="00F25DDB">
        <w:t>прибыли</w:t>
      </w:r>
      <w:r w:rsidR="009B374F">
        <w:t>:  -</w:t>
      </w:r>
      <w:proofErr w:type="gramEnd"/>
      <w:r w:rsidR="009B374F">
        <w:t xml:space="preserve"> 45,5 + 50 – 5</w:t>
      </w:r>
      <w:r w:rsidR="00E628D9">
        <w:t>0</w:t>
      </w:r>
      <w:r w:rsidR="009B374F">
        <w:t xml:space="preserve"> + </w:t>
      </w:r>
      <w:r w:rsidR="00E628D9">
        <w:t>114</w:t>
      </w:r>
      <w:r w:rsidR="009B374F">
        <w:t xml:space="preserve"> – </w:t>
      </w:r>
      <w:r w:rsidR="00E628D9">
        <w:t>75</w:t>
      </w:r>
      <w:r w:rsidR="009B374F">
        <w:t xml:space="preserve"> + </w:t>
      </w:r>
      <w:r w:rsidR="00E628D9">
        <w:t>180</w:t>
      </w:r>
      <w:r w:rsidR="009B374F">
        <w:t xml:space="preserve"> = </w:t>
      </w:r>
      <w:r w:rsidR="00E628D9">
        <w:t>173</w:t>
      </w:r>
      <w:r w:rsidR="009B374F">
        <w:t xml:space="preserve">,5 </w:t>
      </w:r>
      <w:proofErr w:type="spellStart"/>
      <w:r w:rsidR="009B374F">
        <w:t>млн.р</w:t>
      </w:r>
      <w:proofErr w:type="spellEnd"/>
      <w:r w:rsidR="009B374F">
        <w:t>. при продаже по рыночной цене.</w:t>
      </w:r>
    </w:p>
    <w:p w14:paraId="0F22091B" w14:textId="77777777" w:rsidR="009B374F" w:rsidRDefault="009B374F" w:rsidP="00F01DA8">
      <w:pPr>
        <w:spacing w:after="0" w:line="240" w:lineRule="auto"/>
      </w:pPr>
    </w:p>
    <w:p w14:paraId="2FAE687A" w14:textId="77777777" w:rsidR="00CB07EE" w:rsidRDefault="00CB07EE" w:rsidP="00F01DA8">
      <w:pPr>
        <w:spacing w:after="0" w:line="240" w:lineRule="auto"/>
      </w:pPr>
    </w:p>
    <w:p w14:paraId="50EAED02" w14:textId="77777777" w:rsidR="00CB07EE" w:rsidRDefault="00CB07EE" w:rsidP="00F01DA8">
      <w:pPr>
        <w:spacing w:after="0" w:line="240" w:lineRule="auto"/>
      </w:pPr>
    </w:p>
    <w:p w14:paraId="5F9333A6" w14:textId="77777777" w:rsidR="00AC69AB" w:rsidRPr="00D253C9" w:rsidRDefault="002B202A" w:rsidP="00F01DA8">
      <w:pPr>
        <w:spacing w:after="0" w:line="240" w:lineRule="auto"/>
        <w:rPr>
          <w:u w:val="single"/>
        </w:rPr>
      </w:pPr>
      <w:r w:rsidRPr="00D253C9">
        <w:rPr>
          <w:u w:val="single"/>
        </w:rPr>
        <w:t xml:space="preserve">План-график проекта: </w:t>
      </w:r>
    </w:p>
    <w:p w14:paraId="31F7D3D2" w14:textId="128A737C" w:rsidR="009B374F" w:rsidRDefault="00550228" w:rsidP="009B374F">
      <w:pPr>
        <w:spacing w:after="0" w:line="240" w:lineRule="auto"/>
      </w:pPr>
      <w:r>
        <w:t xml:space="preserve">1.  </w:t>
      </w:r>
      <w:r w:rsidR="009B374F">
        <w:t>Р</w:t>
      </w:r>
      <w:r w:rsidR="009B374F" w:rsidRPr="00F25DDB">
        <w:t xml:space="preserve">егистрация юридического лица в </w:t>
      </w:r>
      <w:r w:rsidR="009B374F">
        <w:t>Чеченской республике - 15 дней;</w:t>
      </w:r>
    </w:p>
    <w:p w14:paraId="5AD2BE1B" w14:textId="042495D1" w:rsidR="00550228" w:rsidRDefault="00550228" w:rsidP="00550228">
      <w:pPr>
        <w:spacing w:after="0" w:line="240" w:lineRule="auto"/>
      </w:pPr>
      <w:r>
        <w:t xml:space="preserve">2.  </w:t>
      </w:r>
      <w:r w:rsidR="007471F7">
        <w:t xml:space="preserve">Покупка предполагаемого земельного участка в п. </w:t>
      </w:r>
      <w:proofErr w:type="spellStart"/>
      <w:r w:rsidR="007471F7">
        <w:t>Юца</w:t>
      </w:r>
      <w:proofErr w:type="spellEnd"/>
      <w:r w:rsidR="007471F7">
        <w:t xml:space="preserve"> –10 дней;</w:t>
      </w:r>
    </w:p>
    <w:p w14:paraId="61D3F131" w14:textId="3FAA5250" w:rsidR="00CB07EE" w:rsidRDefault="00CB07EE" w:rsidP="00F01DA8">
      <w:pPr>
        <w:spacing w:after="0" w:line="240" w:lineRule="auto"/>
      </w:pPr>
      <w:r>
        <w:t xml:space="preserve">3. </w:t>
      </w:r>
      <w:r w:rsidR="007471F7" w:rsidRPr="00F25DDB">
        <w:t>Проектирование</w:t>
      </w:r>
      <w:r w:rsidR="007471F7">
        <w:t xml:space="preserve"> коттеджного поселка – 15-30 дней;</w:t>
      </w:r>
    </w:p>
    <w:p w14:paraId="1AD8C769" w14:textId="4E794EFC" w:rsidR="00AC69AB" w:rsidRDefault="00CB07EE" w:rsidP="00F01DA8">
      <w:pPr>
        <w:spacing w:after="0" w:line="240" w:lineRule="auto"/>
      </w:pPr>
      <w:r>
        <w:t>4</w:t>
      </w:r>
      <w:r w:rsidR="00AC69AB">
        <w:t>.</w:t>
      </w:r>
      <w:r w:rsidR="00AC69AB" w:rsidRPr="00F25DDB">
        <w:t xml:space="preserve"> </w:t>
      </w:r>
      <w:r w:rsidR="007471F7">
        <w:t>Межевание земельных участков согласно проекту – 20 дней</w:t>
      </w:r>
      <w:r w:rsidR="001C2D32">
        <w:t>;</w:t>
      </w:r>
    </w:p>
    <w:p w14:paraId="0966BC1F" w14:textId="2EC97786" w:rsidR="00AC69AB" w:rsidRDefault="00CB07EE" w:rsidP="00F01DA8">
      <w:pPr>
        <w:spacing w:after="0" w:line="240" w:lineRule="auto"/>
      </w:pPr>
      <w:r>
        <w:t>5</w:t>
      </w:r>
      <w:r w:rsidR="00AC69AB">
        <w:t xml:space="preserve">. </w:t>
      </w:r>
      <w:r w:rsidR="007471F7" w:rsidRPr="00F25DDB">
        <w:t>Получение разрешительной документации и необходимых согласований</w:t>
      </w:r>
      <w:r w:rsidR="007471F7">
        <w:t xml:space="preserve"> </w:t>
      </w:r>
      <w:r w:rsidR="001C2D32">
        <w:t>–</w:t>
      </w:r>
      <w:r w:rsidR="007471F7">
        <w:t xml:space="preserve"> </w:t>
      </w:r>
      <w:r w:rsidR="001C2D32">
        <w:t>30 дней</w:t>
      </w:r>
      <w:r w:rsidR="007471F7">
        <w:t>;</w:t>
      </w:r>
    </w:p>
    <w:p w14:paraId="454BB4D9" w14:textId="64B682A5" w:rsidR="00AC69AB" w:rsidRDefault="00CB07EE" w:rsidP="00F01DA8">
      <w:pPr>
        <w:spacing w:after="0" w:line="240" w:lineRule="auto"/>
      </w:pPr>
      <w:r>
        <w:t>6</w:t>
      </w:r>
      <w:r w:rsidR="00AC69AB">
        <w:t xml:space="preserve">. </w:t>
      </w:r>
      <w:r w:rsidR="001C2D32">
        <w:t>Оплата технических присоединений к коммуникациям и начало их подведения – 5 дней;</w:t>
      </w:r>
    </w:p>
    <w:p w14:paraId="0465BC88" w14:textId="2099FC85" w:rsidR="00710CE6" w:rsidRDefault="00CB07EE" w:rsidP="00F01DA8">
      <w:pPr>
        <w:spacing w:after="0" w:line="240" w:lineRule="auto"/>
      </w:pPr>
      <w:r>
        <w:t>7</w:t>
      </w:r>
      <w:r w:rsidR="00710CE6">
        <w:t xml:space="preserve">. </w:t>
      </w:r>
      <w:r w:rsidR="001C2D32">
        <w:t>Запуск п</w:t>
      </w:r>
      <w:r w:rsidR="001C2D32" w:rsidRPr="00F25DDB">
        <w:t>родвижени</w:t>
      </w:r>
      <w:r w:rsidR="001C2D32">
        <w:t>я</w:t>
      </w:r>
      <w:r w:rsidR="001C2D32" w:rsidRPr="00F25DDB">
        <w:t xml:space="preserve"> готовых проду</w:t>
      </w:r>
      <w:r w:rsidR="001C2D32">
        <w:t>ктов – 7 дней;</w:t>
      </w:r>
    </w:p>
    <w:p w14:paraId="4DFE5CC3" w14:textId="257166B6" w:rsidR="00710CE6" w:rsidRDefault="00CB07EE" w:rsidP="00F01DA8">
      <w:pPr>
        <w:spacing w:after="0" w:line="240" w:lineRule="auto"/>
      </w:pPr>
      <w:r>
        <w:t>8</w:t>
      </w:r>
      <w:r w:rsidR="00710CE6">
        <w:t xml:space="preserve">. </w:t>
      </w:r>
      <w:r w:rsidR="001C2D32">
        <w:t>Устройство дорог и коммуникаций для коттеджного поселка – 90 дней;</w:t>
      </w:r>
    </w:p>
    <w:p w14:paraId="323976E3" w14:textId="34CF39F4" w:rsidR="00D253C9" w:rsidRDefault="00CB07EE" w:rsidP="00F01DA8">
      <w:pPr>
        <w:spacing w:after="0" w:line="240" w:lineRule="auto"/>
      </w:pPr>
      <w:r>
        <w:t>9</w:t>
      </w:r>
      <w:r w:rsidR="00D253C9">
        <w:t xml:space="preserve">. </w:t>
      </w:r>
      <w:r w:rsidR="001C2D32">
        <w:t xml:space="preserve">Продажа земельных участков по </w:t>
      </w:r>
      <w:proofErr w:type="gramStart"/>
      <w:r w:rsidR="001C2D32">
        <w:t>2,5млн.руб</w:t>
      </w:r>
      <w:proofErr w:type="gramEnd"/>
      <w:r w:rsidR="001C2D32">
        <w:t xml:space="preserve">  -- 180 дней после п.7;</w:t>
      </w:r>
    </w:p>
    <w:p w14:paraId="6192B855" w14:textId="040BB2DC" w:rsidR="00D253C9" w:rsidRDefault="00CB07EE" w:rsidP="00F01DA8">
      <w:pPr>
        <w:spacing w:after="0" w:line="240" w:lineRule="auto"/>
      </w:pPr>
      <w:r>
        <w:t>10</w:t>
      </w:r>
      <w:r w:rsidR="00D253C9">
        <w:t xml:space="preserve">. </w:t>
      </w:r>
      <w:r w:rsidR="001C2D32">
        <w:t xml:space="preserve">Начало реинвестирования полученной выручки в строительство </w:t>
      </w:r>
      <w:r w:rsidR="00F60CB0">
        <w:t xml:space="preserve">одноэтажных </w:t>
      </w:r>
      <w:r w:rsidR="001C2D32">
        <w:t xml:space="preserve">коттеджей </w:t>
      </w:r>
      <w:r w:rsidR="00A82B89">
        <w:t>– 30 дней после п.7;</w:t>
      </w:r>
    </w:p>
    <w:p w14:paraId="54B674DC" w14:textId="709C46BC" w:rsidR="00D253C9" w:rsidRDefault="00CB07EE" w:rsidP="00F01DA8">
      <w:pPr>
        <w:spacing w:after="0" w:line="240" w:lineRule="auto"/>
      </w:pPr>
      <w:r>
        <w:t>11</w:t>
      </w:r>
      <w:r w:rsidR="00D253C9">
        <w:t xml:space="preserve">. </w:t>
      </w:r>
      <w:proofErr w:type="gramStart"/>
      <w:r w:rsidR="00A82B89">
        <w:t>Строительство  10</w:t>
      </w:r>
      <w:proofErr w:type="gramEnd"/>
      <w:r w:rsidR="00A82B89">
        <w:t xml:space="preserve"> домов и их продажа начиная с этапа строительства – 400 дней;</w:t>
      </w:r>
    </w:p>
    <w:p w14:paraId="76AE0FE8" w14:textId="41721DA1" w:rsidR="00D253C9" w:rsidRDefault="00CB07EE" w:rsidP="00F01DA8">
      <w:pPr>
        <w:spacing w:after="0" w:line="240" w:lineRule="auto"/>
      </w:pPr>
      <w:r>
        <w:t>12</w:t>
      </w:r>
      <w:r w:rsidR="00D253C9">
        <w:t xml:space="preserve">. </w:t>
      </w:r>
      <w:r w:rsidR="00F60CB0">
        <w:t>Начало реинвестирования части полученной выручки в строительство двухэтажных коттеджей – 180 дней после начала строительства одноэтажных коттеджей.</w:t>
      </w:r>
    </w:p>
    <w:p w14:paraId="0EA53E61" w14:textId="173FBC2C" w:rsidR="00D253C9" w:rsidRDefault="00D253C9" w:rsidP="00F01DA8">
      <w:pPr>
        <w:spacing w:after="0" w:line="240" w:lineRule="auto"/>
      </w:pPr>
      <w:r>
        <w:t>1</w:t>
      </w:r>
      <w:r w:rsidR="00CB07EE">
        <w:t>3</w:t>
      </w:r>
      <w:r>
        <w:t xml:space="preserve">. </w:t>
      </w:r>
      <w:r w:rsidR="00F60CB0">
        <w:t>Строительство оставшихся двухэтажных домов и их продажа – 400 дней после п.11;</w:t>
      </w:r>
    </w:p>
    <w:p w14:paraId="7456D5E5" w14:textId="6C261B29" w:rsidR="00DD4F9A" w:rsidRDefault="00DD4F9A" w:rsidP="00F01DA8">
      <w:pPr>
        <w:spacing w:after="0" w:line="240" w:lineRule="auto"/>
      </w:pPr>
      <w:r>
        <w:t>1</w:t>
      </w:r>
      <w:r w:rsidR="00CB07EE">
        <w:t>4</w:t>
      </w:r>
      <w:r>
        <w:t xml:space="preserve">. </w:t>
      </w:r>
      <w:r w:rsidR="00F60CB0" w:rsidRPr="00F25DDB">
        <w:t>Получение прибыли</w:t>
      </w:r>
      <w:r w:rsidR="00F60CB0">
        <w:t xml:space="preserve"> – 1часть</w:t>
      </w:r>
      <w:r w:rsidR="00D04077">
        <w:t xml:space="preserve"> 39млн.</w:t>
      </w:r>
      <w:r w:rsidR="00F60CB0">
        <w:t xml:space="preserve"> с п.12, 2я часть</w:t>
      </w:r>
      <w:r w:rsidR="00D04077">
        <w:t xml:space="preserve"> 134млн.</w:t>
      </w:r>
      <w:r w:rsidR="00F60CB0">
        <w:t xml:space="preserve"> после п.13.</w:t>
      </w:r>
    </w:p>
    <w:p w14:paraId="5BA76DB7" w14:textId="77777777" w:rsidR="00CB07EE" w:rsidRDefault="00CB07EE" w:rsidP="00F01DA8">
      <w:pPr>
        <w:spacing w:after="0" w:line="240" w:lineRule="auto"/>
      </w:pPr>
    </w:p>
    <w:p w14:paraId="4128F4D3" w14:textId="77777777" w:rsidR="00CB07EE" w:rsidRDefault="00CB07EE" w:rsidP="00F01DA8">
      <w:pPr>
        <w:spacing w:after="0" w:line="240" w:lineRule="auto"/>
      </w:pPr>
    </w:p>
    <w:p w14:paraId="16FA9692" w14:textId="77777777" w:rsidR="00F60CB0" w:rsidRDefault="00D253C9" w:rsidP="00F01DA8">
      <w:pPr>
        <w:spacing w:after="0" w:line="240" w:lineRule="auto"/>
      </w:pPr>
      <w:r w:rsidRPr="00D253C9">
        <w:rPr>
          <w:u w:val="single"/>
        </w:rPr>
        <w:t>Профиль инвестора</w:t>
      </w:r>
      <w:r w:rsidRPr="00D253C9">
        <w:t xml:space="preserve">: </w:t>
      </w:r>
    </w:p>
    <w:p w14:paraId="5B451958" w14:textId="0CEFB198" w:rsidR="00D253C9" w:rsidRDefault="00F60CB0" w:rsidP="00F01DA8">
      <w:pPr>
        <w:spacing w:after="0" w:line="240" w:lineRule="auto"/>
      </w:pPr>
      <w:r>
        <w:t>П</w:t>
      </w:r>
      <w:r w:rsidR="00D253C9" w:rsidRPr="00D253C9">
        <w:t>редполагается привлечение финансового</w:t>
      </w:r>
      <w:r w:rsidR="00D253C9">
        <w:t xml:space="preserve"> партнера</w:t>
      </w:r>
      <w:r w:rsidR="00C26E29">
        <w:t xml:space="preserve">, в чьих интересах есть </w:t>
      </w:r>
      <w:r>
        <w:t>строительный</w:t>
      </w:r>
      <w:r w:rsidR="00C26E29">
        <w:t xml:space="preserve"> бизнес</w:t>
      </w:r>
      <w:r>
        <w:t xml:space="preserve"> в курортном регионе.</w:t>
      </w:r>
      <w:r w:rsidR="00D253C9">
        <w:t xml:space="preserve"> </w:t>
      </w:r>
    </w:p>
    <w:p w14:paraId="04EA24E2" w14:textId="77777777" w:rsidR="00CB07EE" w:rsidRDefault="00CB07EE" w:rsidP="00F01DA8">
      <w:pPr>
        <w:spacing w:after="0" w:line="240" w:lineRule="auto"/>
      </w:pPr>
    </w:p>
    <w:p w14:paraId="25959266" w14:textId="77777777" w:rsidR="00CB07EE" w:rsidRDefault="00CB07EE" w:rsidP="00F01DA8">
      <w:pPr>
        <w:spacing w:after="0" w:line="240" w:lineRule="auto"/>
      </w:pPr>
    </w:p>
    <w:p w14:paraId="0572EE56" w14:textId="77777777" w:rsidR="00563E2A" w:rsidRDefault="00563E2A" w:rsidP="00F01DA8">
      <w:pPr>
        <w:spacing w:after="0" w:line="240" w:lineRule="auto"/>
      </w:pPr>
    </w:p>
    <w:p w14:paraId="252E1B55" w14:textId="77777777" w:rsidR="006046BC" w:rsidRDefault="006046BC" w:rsidP="00F01DA8">
      <w:pPr>
        <w:spacing w:after="0" w:line="240" w:lineRule="auto"/>
      </w:pPr>
    </w:p>
    <w:p w14:paraId="74DB474B" w14:textId="77777777" w:rsidR="006046BC" w:rsidRDefault="006046BC" w:rsidP="00F01DA8">
      <w:pPr>
        <w:spacing w:after="0" w:line="240" w:lineRule="auto"/>
      </w:pPr>
    </w:p>
    <w:p w14:paraId="1B4B0A06" w14:textId="77777777" w:rsidR="006046BC" w:rsidRDefault="006046BC" w:rsidP="00F01DA8">
      <w:pPr>
        <w:spacing w:after="0" w:line="240" w:lineRule="auto"/>
      </w:pPr>
    </w:p>
    <w:p w14:paraId="28CC52BC" w14:textId="77777777" w:rsidR="006046BC" w:rsidRDefault="006046BC" w:rsidP="00F01DA8">
      <w:pPr>
        <w:spacing w:after="0" w:line="240" w:lineRule="auto"/>
      </w:pPr>
    </w:p>
    <w:p w14:paraId="418EC5DF" w14:textId="77777777" w:rsidR="006046BC" w:rsidRPr="00D253C9" w:rsidRDefault="006046BC" w:rsidP="00F01DA8">
      <w:pPr>
        <w:spacing w:after="0" w:line="240" w:lineRule="auto"/>
      </w:pPr>
    </w:p>
    <w:sectPr w:rsidR="006046BC" w:rsidRPr="00D253C9" w:rsidSect="00C57C02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15A88"/>
    <w:multiLevelType w:val="multilevel"/>
    <w:tmpl w:val="BDAA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DB"/>
    <w:rsid w:val="000002D5"/>
    <w:rsid w:val="00003A27"/>
    <w:rsid w:val="00020C30"/>
    <w:rsid w:val="000247F0"/>
    <w:rsid w:val="000A6A76"/>
    <w:rsid w:val="000D11A0"/>
    <w:rsid w:val="000E7B3F"/>
    <w:rsid w:val="001476B4"/>
    <w:rsid w:val="001979A8"/>
    <w:rsid w:val="001B5AC9"/>
    <w:rsid w:val="001C2D32"/>
    <w:rsid w:val="001D4C75"/>
    <w:rsid w:val="001F580B"/>
    <w:rsid w:val="00220A09"/>
    <w:rsid w:val="002228CB"/>
    <w:rsid w:val="002640F7"/>
    <w:rsid w:val="00265581"/>
    <w:rsid w:val="002B202A"/>
    <w:rsid w:val="002C731F"/>
    <w:rsid w:val="003517FC"/>
    <w:rsid w:val="00353C50"/>
    <w:rsid w:val="003555B3"/>
    <w:rsid w:val="00372D19"/>
    <w:rsid w:val="003770DA"/>
    <w:rsid w:val="003973C4"/>
    <w:rsid w:val="003D0184"/>
    <w:rsid w:val="0040706D"/>
    <w:rsid w:val="00453C84"/>
    <w:rsid w:val="004F7691"/>
    <w:rsid w:val="005433D0"/>
    <w:rsid w:val="00550228"/>
    <w:rsid w:val="00556C9D"/>
    <w:rsid w:val="00563E2A"/>
    <w:rsid w:val="0058550A"/>
    <w:rsid w:val="005E2B6B"/>
    <w:rsid w:val="005F6FE1"/>
    <w:rsid w:val="006046BC"/>
    <w:rsid w:val="00613692"/>
    <w:rsid w:val="00661B32"/>
    <w:rsid w:val="00696F81"/>
    <w:rsid w:val="006A0958"/>
    <w:rsid w:val="006B674A"/>
    <w:rsid w:val="006D236E"/>
    <w:rsid w:val="00710CE6"/>
    <w:rsid w:val="007172FF"/>
    <w:rsid w:val="007471F7"/>
    <w:rsid w:val="00757CA3"/>
    <w:rsid w:val="007841F7"/>
    <w:rsid w:val="00790FEF"/>
    <w:rsid w:val="007A0D4D"/>
    <w:rsid w:val="007D7061"/>
    <w:rsid w:val="008110D3"/>
    <w:rsid w:val="00820057"/>
    <w:rsid w:val="00830E85"/>
    <w:rsid w:val="008B2999"/>
    <w:rsid w:val="008B6F38"/>
    <w:rsid w:val="00903655"/>
    <w:rsid w:val="00922F2E"/>
    <w:rsid w:val="0093420B"/>
    <w:rsid w:val="00945DB3"/>
    <w:rsid w:val="00977FE1"/>
    <w:rsid w:val="009B374F"/>
    <w:rsid w:val="009B4776"/>
    <w:rsid w:val="009C037C"/>
    <w:rsid w:val="009C791D"/>
    <w:rsid w:val="009D0343"/>
    <w:rsid w:val="00A069A5"/>
    <w:rsid w:val="00A32984"/>
    <w:rsid w:val="00A469CF"/>
    <w:rsid w:val="00A66D86"/>
    <w:rsid w:val="00A743EF"/>
    <w:rsid w:val="00A82B89"/>
    <w:rsid w:val="00AB3F06"/>
    <w:rsid w:val="00AC69AB"/>
    <w:rsid w:val="00B14F57"/>
    <w:rsid w:val="00B80A7F"/>
    <w:rsid w:val="00B90EA8"/>
    <w:rsid w:val="00BA052F"/>
    <w:rsid w:val="00BA3BC6"/>
    <w:rsid w:val="00BB13B1"/>
    <w:rsid w:val="00BC261F"/>
    <w:rsid w:val="00C12D73"/>
    <w:rsid w:val="00C26703"/>
    <w:rsid w:val="00C26E29"/>
    <w:rsid w:val="00C510FB"/>
    <w:rsid w:val="00C57C02"/>
    <w:rsid w:val="00C64980"/>
    <w:rsid w:val="00C81C89"/>
    <w:rsid w:val="00C875B5"/>
    <w:rsid w:val="00C97950"/>
    <w:rsid w:val="00CB07EE"/>
    <w:rsid w:val="00CD55D1"/>
    <w:rsid w:val="00CF0213"/>
    <w:rsid w:val="00D04077"/>
    <w:rsid w:val="00D25249"/>
    <w:rsid w:val="00D253C9"/>
    <w:rsid w:val="00D30A8F"/>
    <w:rsid w:val="00D41276"/>
    <w:rsid w:val="00D50846"/>
    <w:rsid w:val="00D51062"/>
    <w:rsid w:val="00D640AA"/>
    <w:rsid w:val="00D83149"/>
    <w:rsid w:val="00DA03F0"/>
    <w:rsid w:val="00DD4F9A"/>
    <w:rsid w:val="00DE79BB"/>
    <w:rsid w:val="00E132A9"/>
    <w:rsid w:val="00E15BE6"/>
    <w:rsid w:val="00E26BC8"/>
    <w:rsid w:val="00E27A5A"/>
    <w:rsid w:val="00E41D77"/>
    <w:rsid w:val="00E628D9"/>
    <w:rsid w:val="00E978BD"/>
    <w:rsid w:val="00EA5909"/>
    <w:rsid w:val="00EA7E7C"/>
    <w:rsid w:val="00F01DA8"/>
    <w:rsid w:val="00F25DDB"/>
    <w:rsid w:val="00F60CB0"/>
    <w:rsid w:val="00F6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A207"/>
  <w15:docId w15:val="{B9783B49-0223-4D79-99AA-3D8CE101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D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41F7"/>
    <w:rPr>
      <w:color w:val="0000FF"/>
      <w:u w:val="single"/>
    </w:rPr>
  </w:style>
  <w:style w:type="character" w:customStyle="1" w:styleId="notetitle">
    <w:name w:val="note__title"/>
    <w:basedOn w:val="a0"/>
    <w:rsid w:val="00A66D86"/>
  </w:style>
  <w:style w:type="character" w:customStyle="1" w:styleId="link">
    <w:name w:val="link"/>
    <w:basedOn w:val="a0"/>
    <w:rsid w:val="00453C84"/>
  </w:style>
  <w:style w:type="character" w:customStyle="1" w:styleId="label">
    <w:name w:val="label"/>
    <w:basedOn w:val="a0"/>
    <w:rsid w:val="00453C84"/>
  </w:style>
  <w:style w:type="paragraph" w:styleId="a6">
    <w:name w:val="Normal (Web)"/>
    <w:basedOn w:val="a"/>
    <w:uiPriority w:val="99"/>
    <w:semiHidden/>
    <w:unhideWhenUsed/>
    <w:rsid w:val="0060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04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</dc:creator>
  <cp:lastModifiedBy>KDFX Modes</cp:lastModifiedBy>
  <cp:revision>5</cp:revision>
  <dcterms:created xsi:type="dcterms:W3CDTF">2024-03-30T17:05:00Z</dcterms:created>
  <dcterms:modified xsi:type="dcterms:W3CDTF">2024-04-13T11:15:00Z</dcterms:modified>
</cp:coreProperties>
</file>