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FD" w:rsidRDefault="00280BDF" w:rsidP="00280B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BDF">
        <w:rPr>
          <w:rFonts w:ascii="Times New Roman" w:hAnsi="Times New Roman" w:cs="Times New Roman"/>
          <w:b/>
          <w:sz w:val="32"/>
          <w:szCs w:val="32"/>
        </w:rPr>
        <w:t>Бизнес-план</w:t>
      </w:r>
    </w:p>
    <w:p w:rsidR="00280BDF" w:rsidRDefault="00280BDF" w:rsidP="00280B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BDF" w:rsidRDefault="00CD7B2D" w:rsidP="00CD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280BDF" w:rsidRPr="00280BDF">
        <w:rPr>
          <w:rFonts w:ascii="Times New Roman" w:hAnsi="Times New Roman" w:cs="Times New Roman"/>
          <w:b/>
          <w:sz w:val="28"/>
          <w:szCs w:val="28"/>
        </w:rPr>
        <w:t>:</w:t>
      </w:r>
      <w:r w:rsidR="00280BDF">
        <w:rPr>
          <w:rFonts w:ascii="Times New Roman" w:hAnsi="Times New Roman" w:cs="Times New Roman"/>
          <w:sz w:val="28"/>
          <w:szCs w:val="28"/>
        </w:rPr>
        <w:t xml:space="preserve"> Популяризация кроссовок в России началась очень давно.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BDF" w:rsidRPr="00280BDF">
        <w:rPr>
          <w:rFonts w:ascii="Times New Roman" w:hAnsi="Times New Roman" w:cs="Times New Roman"/>
          <w:sz w:val="28"/>
          <w:szCs w:val="28"/>
        </w:rPr>
        <w:t>Рынок кроссовок в целом открылся для большего количеств</w:t>
      </w:r>
      <w:r w:rsidR="00280BDF">
        <w:rPr>
          <w:rFonts w:ascii="Times New Roman" w:hAnsi="Times New Roman" w:cs="Times New Roman"/>
          <w:sz w:val="28"/>
          <w:szCs w:val="28"/>
        </w:rPr>
        <w:t xml:space="preserve">а людей с помощью </w:t>
      </w:r>
      <w:proofErr w:type="gramStart"/>
      <w:r w:rsidR="00280BDF">
        <w:rPr>
          <w:rFonts w:ascii="Times New Roman" w:hAnsi="Times New Roman" w:cs="Times New Roman"/>
          <w:sz w:val="28"/>
          <w:szCs w:val="28"/>
        </w:rPr>
        <w:t>интернет-площадок</w:t>
      </w:r>
      <w:proofErr w:type="gramEnd"/>
      <w:r w:rsidR="00280BDF">
        <w:rPr>
          <w:rFonts w:ascii="Times New Roman" w:hAnsi="Times New Roman" w:cs="Times New Roman"/>
          <w:sz w:val="28"/>
          <w:szCs w:val="28"/>
        </w:rPr>
        <w:t>. С нынешней политической ситуацией в стране в региональных магазинах обуви</w:t>
      </w:r>
      <w:r w:rsidR="00AA1D5F">
        <w:rPr>
          <w:rFonts w:ascii="Times New Roman" w:hAnsi="Times New Roman" w:cs="Times New Roman"/>
          <w:sz w:val="28"/>
          <w:szCs w:val="28"/>
        </w:rPr>
        <w:t xml:space="preserve">  стала</w:t>
      </w:r>
      <w:r w:rsidR="00280BDF">
        <w:rPr>
          <w:rFonts w:ascii="Times New Roman" w:hAnsi="Times New Roman" w:cs="Times New Roman"/>
          <w:sz w:val="28"/>
          <w:szCs w:val="28"/>
        </w:rPr>
        <w:t xml:space="preserve"> резко ощущаться нехватка</w:t>
      </w:r>
      <w:r w:rsidR="00AA1D5F">
        <w:rPr>
          <w:rFonts w:ascii="Times New Roman" w:hAnsi="Times New Roman" w:cs="Times New Roman"/>
          <w:sz w:val="28"/>
          <w:szCs w:val="28"/>
        </w:rPr>
        <w:t xml:space="preserve"> брендовых кроссовок. Вопрос стиля для любого человека всегда остается а</w:t>
      </w:r>
      <w:r w:rsidR="00AA1D5F">
        <w:rPr>
          <w:rFonts w:ascii="Times New Roman" w:hAnsi="Times New Roman" w:cs="Times New Roman"/>
          <w:sz w:val="28"/>
          <w:szCs w:val="28"/>
        </w:rPr>
        <w:t>к</w:t>
      </w:r>
      <w:r w:rsidR="00AA1D5F">
        <w:rPr>
          <w:rFonts w:ascii="Times New Roman" w:hAnsi="Times New Roman" w:cs="Times New Roman"/>
          <w:sz w:val="28"/>
          <w:szCs w:val="28"/>
        </w:rPr>
        <w:t>туальным, поэтому он стремиться идти в ногу со временем (по моде). По многочисленным исследованиям подтве</w:t>
      </w:r>
      <w:r>
        <w:rPr>
          <w:rFonts w:ascii="Times New Roman" w:hAnsi="Times New Roman" w:cs="Times New Roman"/>
          <w:sz w:val="28"/>
          <w:szCs w:val="28"/>
        </w:rPr>
        <w:t>рждено</w:t>
      </w:r>
      <w:r w:rsidR="00AA1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D5F">
        <w:rPr>
          <w:rFonts w:ascii="Times New Roman" w:hAnsi="Times New Roman" w:cs="Times New Roman"/>
          <w:sz w:val="28"/>
          <w:szCs w:val="28"/>
        </w:rPr>
        <w:t xml:space="preserve">что обзор внешнего вида очень часто начинают с обуви.  </w:t>
      </w:r>
      <w:r w:rsidR="00AA1D5F" w:rsidRPr="00AA1D5F">
        <w:rPr>
          <w:rFonts w:ascii="Times New Roman" w:hAnsi="Times New Roman" w:cs="Times New Roman"/>
          <w:sz w:val="28"/>
          <w:szCs w:val="28"/>
        </w:rPr>
        <w:t>Психологи убеждены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1D5F" w:rsidRPr="00AA1D5F">
        <w:rPr>
          <w:rFonts w:ascii="Times New Roman" w:hAnsi="Times New Roman" w:cs="Times New Roman"/>
          <w:sz w:val="28"/>
          <w:szCs w:val="28"/>
        </w:rPr>
        <w:t xml:space="preserve"> что обувь это не пр</w:t>
      </w:r>
      <w:r w:rsidR="00AA1D5F" w:rsidRPr="00AA1D5F">
        <w:rPr>
          <w:rFonts w:ascii="Times New Roman" w:hAnsi="Times New Roman" w:cs="Times New Roman"/>
          <w:sz w:val="28"/>
          <w:szCs w:val="28"/>
        </w:rPr>
        <w:t>о</w:t>
      </w:r>
      <w:r w:rsidR="00AA1D5F" w:rsidRPr="00AA1D5F">
        <w:rPr>
          <w:rFonts w:ascii="Times New Roman" w:hAnsi="Times New Roman" w:cs="Times New Roman"/>
          <w:sz w:val="28"/>
          <w:szCs w:val="28"/>
        </w:rPr>
        <w:t>сто одежда для ног.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Pr="00CD7B2D">
        <w:rPr>
          <w:rFonts w:ascii="Times New Roman" w:hAnsi="Times New Roman" w:cs="Times New Roman"/>
          <w:sz w:val="28"/>
          <w:szCs w:val="28"/>
        </w:rPr>
        <w:t xml:space="preserve"> символизирует поддержку в жизни, ведь мы стоим на ногах.</w:t>
      </w:r>
      <w:r>
        <w:rPr>
          <w:rFonts w:ascii="Times New Roman" w:hAnsi="Times New Roman" w:cs="Times New Roman"/>
          <w:sz w:val="28"/>
          <w:szCs w:val="28"/>
        </w:rPr>
        <w:t xml:space="preserve">  Поэтому актуальность кроссовок очень высока, так как историч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 сложилось, что они обладают повышенной конкурентоспособностью, а именно:</w:t>
      </w:r>
    </w:p>
    <w:p w:rsidR="00CD7B2D" w:rsidRPr="00CD7B2D" w:rsidRDefault="00CD7B2D" w:rsidP="00CD7B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2D">
        <w:rPr>
          <w:rFonts w:ascii="Times New Roman" w:hAnsi="Times New Roman" w:cs="Times New Roman"/>
          <w:sz w:val="28"/>
          <w:szCs w:val="28"/>
        </w:rPr>
        <w:t>удобная колодка, поддерживающая стопу в анатомически правильном положении;</w:t>
      </w:r>
    </w:p>
    <w:p w:rsidR="00CD7B2D" w:rsidRPr="00CD7B2D" w:rsidRDefault="00CD7B2D" w:rsidP="00CD7B2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2D">
        <w:rPr>
          <w:rFonts w:ascii="Times New Roman" w:hAnsi="Times New Roman" w:cs="Times New Roman"/>
          <w:sz w:val="28"/>
          <w:szCs w:val="28"/>
        </w:rPr>
        <w:t>амортизация, которая смягчает удары;</w:t>
      </w:r>
    </w:p>
    <w:p w:rsidR="00CD7B2D" w:rsidRDefault="00CD7B2D" w:rsidP="00CD7B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B2D">
        <w:rPr>
          <w:rFonts w:ascii="Times New Roman" w:hAnsi="Times New Roman" w:cs="Times New Roman"/>
          <w:sz w:val="28"/>
          <w:szCs w:val="28"/>
        </w:rPr>
        <w:t>предотвращение потливости ног, что достигается за счет применения дышащих материалов</w:t>
      </w:r>
    </w:p>
    <w:p w:rsidR="00CD7B2D" w:rsidRDefault="00242B88" w:rsidP="00CD7B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ассортимента разных моделей на любой вкус</w:t>
      </w:r>
    </w:p>
    <w:p w:rsidR="00CD7B2D" w:rsidRDefault="00CD7B2D" w:rsidP="00CD7B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влияние на моду,  поэтому все вынуждены с ними считаться</w:t>
      </w:r>
    </w:p>
    <w:p w:rsidR="00CD7B2D" w:rsidRDefault="004B0223" w:rsidP="004B02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являются предметом коллекционирования </w:t>
      </w:r>
    </w:p>
    <w:p w:rsidR="004B0223" w:rsidRPr="004B0223" w:rsidRDefault="004B0223" w:rsidP="004B02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54D" w:rsidRDefault="00CD7B2D" w:rsidP="004B0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2D">
        <w:rPr>
          <w:rFonts w:ascii="Times New Roman" w:hAnsi="Times New Roman" w:cs="Times New Roman"/>
          <w:b/>
          <w:sz w:val="28"/>
          <w:szCs w:val="28"/>
        </w:rPr>
        <w:t>Тема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Товарный бизнес. Перепродажа кроссовок</w:t>
      </w:r>
      <w:r w:rsidR="006B554D">
        <w:rPr>
          <w:rFonts w:ascii="Times New Roman" w:hAnsi="Times New Roman" w:cs="Times New Roman"/>
          <w:sz w:val="28"/>
          <w:szCs w:val="28"/>
        </w:rPr>
        <w:t>.</w:t>
      </w:r>
    </w:p>
    <w:p w:rsidR="006B554D" w:rsidRDefault="006B554D" w:rsidP="004B0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Продукт: </w:t>
      </w:r>
      <w:r>
        <w:rPr>
          <w:rFonts w:ascii="Times New Roman" w:hAnsi="Times New Roman" w:cs="Times New Roman"/>
          <w:sz w:val="28"/>
          <w:szCs w:val="28"/>
        </w:rPr>
        <w:t xml:space="preserve">Реплика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кроссовок люкс качества. Отл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чить глазами и руками на ощупь от оригинала практически невозможно. </w:t>
      </w:r>
    </w:p>
    <w:p w:rsidR="006B554D" w:rsidRDefault="006B554D" w:rsidP="00CD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4D">
        <w:rPr>
          <w:rFonts w:ascii="Times New Roman" w:hAnsi="Times New Roman" w:cs="Times New Roman"/>
          <w:b/>
          <w:sz w:val="28"/>
          <w:szCs w:val="28"/>
        </w:rPr>
        <w:t>Концепция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Закуп реплики </w:t>
      </w:r>
      <w:proofErr w:type="spellStart"/>
      <w:r w:rsidRPr="006B554D">
        <w:rPr>
          <w:rFonts w:ascii="Times New Roman" w:hAnsi="Times New Roman" w:cs="Times New Roman"/>
          <w:sz w:val="28"/>
          <w:szCs w:val="28"/>
        </w:rPr>
        <w:t>брендированных</w:t>
      </w:r>
      <w:proofErr w:type="spellEnd"/>
      <w:r w:rsidRPr="006B554D">
        <w:rPr>
          <w:rFonts w:ascii="Times New Roman" w:hAnsi="Times New Roman" w:cs="Times New Roman"/>
          <w:sz w:val="28"/>
          <w:szCs w:val="28"/>
        </w:rPr>
        <w:t xml:space="preserve"> кроссовок люкс качества</w:t>
      </w:r>
      <w:r>
        <w:rPr>
          <w:rFonts w:ascii="Times New Roman" w:hAnsi="Times New Roman" w:cs="Times New Roman"/>
          <w:sz w:val="28"/>
          <w:szCs w:val="28"/>
        </w:rPr>
        <w:t xml:space="preserve"> по оптовой цене и в последующем продаже по розничной. </w:t>
      </w:r>
    </w:p>
    <w:p w:rsidR="00D33A85" w:rsidRDefault="00D33A85" w:rsidP="00CD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85" w:rsidRDefault="00D33A85" w:rsidP="00CD7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85">
        <w:rPr>
          <w:rFonts w:ascii="Times New Roman" w:hAnsi="Times New Roman" w:cs="Times New Roman"/>
          <w:b/>
          <w:sz w:val="28"/>
          <w:szCs w:val="28"/>
        </w:rPr>
        <w:lastRenderedPageBreak/>
        <w:t>Спрос:</w:t>
      </w:r>
    </w:p>
    <w:p w:rsidR="00D657B7" w:rsidRPr="00D657B7" w:rsidRDefault="00D657B7" w:rsidP="00CD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B7">
        <w:rPr>
          <w:rFonts w:ascii="Times New Roman" w:hAnsi="Times New Roman" w:cs="Times New Roman"/>
          <w:i/>
          <w:sz w:val="28"/>
          <w:szCs w:val="28"/>
          <w:u w:val="single"/>
        </w:rPr>
        <w:t>Вводные данные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Выбрали города с самой большой численностью населения, которые близко расположены к нам по радиусу.</w:t>
      </w:r>
    </w:p>
    <w:p w:rsidR="00F01F0A" w:rsidRPr="00F01F0A" w:rsidRDefault="00F01F0A" w:rsidP="00CD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0A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D2E23" w:rsidTr="009D2E23">
        <w:tc>
          <w:tcPr>
            <w:tcW w:w="9571" w:type="dxa"/>
            <w:gridSpan w:val="4"/>
            <w:vAlign w:val="center"/>
          </w:tcPr>
          <w:p w:rsidR="009D2E23" w:rsidRPr="009D2E23" w:rsidRDefault="009D2E23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sz w:val="28"/>
                <w:szCs w:val="28"/>
              </w:rPr>
              <w:t>Аналитика спроса</w:t>
            </w:r>
            <w:r w:rsidR="00F01F0A">
              <w:rPr>
                <w:rFonts w:ascii="Times New Roman" w:hAnsi="Times New Roman" w:cs="Times New Roman"/>
                <w:sz w:val="28"/>
                <w:szCs w:val="28"/>
              </w:rPr>
              <w:t>. Часть 1.</w:t>
            </w:r>
          </w:p>
        </w:tc>
      </w:tr>
      <w:tr w:rsidR="009D2E23" w:rsidTr="00202BED">
        <w:tc>
          <w:tcPr>
            <w:tcW w:w="2392" w:type="dxa"/>
            <w:vMerge w:val="restart"/>
            <w:vAlign w:val="center"/>
          </w:tcPr>
          <w:p w:rsidR="009D2E23" w:rsidRPr="009D2E23" w:rsidRDefault="009D2E23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393" w:type="dxa"/>
            <w:vMerge w:val="restart"/>
            <w:vAlign w:val="center"/>
          </w:tcPr>
          <w:p w:rsidR="009D2E23" w:rsidRPr="009D2E23" w:rsidRDefault="009D2E23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4786" w:type="dxa"/>
            <w:gridSpan w:val="2"/>
            <w:vAlign w:val="center"/>
          </w:tcPr>
          <w:p w:rsidR="009D2E23" w:rsidRPr="009D2E23" w:rsidRDefault="00D657B7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Запросы в поисковой выдаче</w:t>
            </w:r>
          </w:p>
        </w:tc>
      </w:tr>
      <w:tr w:rsidR="009D2E23" w:rsidTr="009D2E23">
        <w:tc>
          <w:tcPr>
            <w:tcW w:w="2392" w:type="dxa"/>
            <w:vMerge/>
            <w:vAlign w:val="center"/>
          </w:tcPr>
          <w:p w:rsidR="009D2E23" w:rsidRPr="009D2E23" w:rsidRDefault="009D2E23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9D2E23" w:rsidRPr="009D2E23" w:rsidRDefault="009D2E23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9D2E23" w:rsidRPr="009D2E23" w:rsidRDefault="009D2E23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  <w:tc>
          <w:tcPr>
            <w:tcW w:w="2393" w:type="dxa"/>
            <w:vAlign w:val="center"/>
          </w:tcPr>
          <w:p w:rsidR="009D2E23" w:rsidRPr="009D2E23" w:rsidRDefault="009D2E23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9D2E23" w:rsidTr="009D2E23">
        <w:tc>
          <w:tcPr>
            <w:tcW w:w="2392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 Н</w:t>
            </w: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овг</w:t>
            </w: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</w:t>
            </w:r>
          </w:p>
        </w:tc>
        <w:tc>
          <w:tcPr>
            <w:tcW w:w="2393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 млн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12 200</w:t>
            </w:r>
          </w:p>
        </w:tc>
        <w:tc>
          <w:tcPr>
            <w:tcW w:w="2393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51 100</w:t>
            </w:r>
          </w:p>
        </w:tc>
      </w:tr>
      <w:tr w:rsidR="009D2E23" w:rsidTr="009D2E23">
        <w:tc>
          <w:tcPr>
            <w:tcW w:w="2392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393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 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2 400</w:t>
            </w:r>
          </w:p>
        </w:tc>
        <w:tc>
          <w:tcPr>
            <w:tcW w:w="2393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11 600</w:t>
            </w:r>
          </w:p>
        </w:tc>
      </w:tr>
      <w:tr w:rsidR="009D2E23" w:rsidTr="009D2E23">
        <w:tc>
          <w:tcPr>
            <w:tcW w:w="2392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2393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 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13 400</w:t>
            </w:r>
          </w:p>
        </w:tc>
        <w:tc>
          <w:tcPr>
            <w:tcW w:w="2393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52 000</w:t>
            </w:r>
          </w:p>
        </w:tc>
      </w:tr>
      <w:tr w:rsidR="009D2E23" w:rsidTr="00676E2F">
        <w:tc>
          <w:tcPr>
            <w:tcW w:w="2392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393" w:type="dxa"/>
            <w:vAlign w:val="bottom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 млн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162 000</w:t>
            </w:r>
          </w:p>
        </w:tc>
        <w:tc>
          <w:tcPr>
            <w:tcW w:w="2393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560 000</w:t>
            </w:r>
          </w:p>
        </w:tc>
      </w:tr>
      <w:tr w:rsidR="009D2E23" w:rsidTr="009D2E23">
        <w:tc>
          <w:tcPr>
            <w:tcW w:w="2392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Иваново</w:t>
            </w:r>
          </w:p>
        </w:tc>
        <w:tc>
          <w:tcPr>
            <w:tcW w:w="2393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 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2 700</w:t>
            </w:r>
          </w:p>
        </w:tc>
        <w:tc>
          <w:tcPr>
            <w:tcW w:w="2393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11 500</w:t>
            </w:r>
          </w:p>
        </w:tc>
      </w:tr>
      <w:tr w:rsidR="009D2E23" w:rsidTr="009D2E23">
        <w:tc>
          <w:tcPr>
            <w:tcW w:w="2392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Рязань</w:t>
            </w:r>
          </w:p>
        </w:tc>
        <w:tc>
          <w:tcPr>
            <w:tcW w:w="2393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 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3 900</w:t>
            </w:r>
          </w:p>
        </w:tc>
        <w:tc>
          <w:tcPr>
            <w:tcW w:w="2393" w:type="dxa"/>
            <w:vAlign w:val="center"/>
          </w:tcPr>
          <w:p w:rsidR="009D2E23" w:rsidRPr="009D2E23" w:rsidRDefault="009D2E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17 400</w:t>
            </w:r>
          </w:p>
        </w:tc>
      </w:tr>
    </w:tbl>
    <w:p w:rsidR="00F01F0A" w:rsidRDefault="00F01F0A" w:rsidP="00D657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B7" w:rsidRDefault="00D657B7" w:rsidP="00D65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03">
        <w:rPr>
          <w:rFonts w:ascii="Times New Roman" w:hAnsi="Times New Roman" w:cs="Times New Roman"/>
          <w:i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Как видно из таблицы 1  наш искомый товар пользуется 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сом у людей  в выбранных городах. </w:t>
      </w:r>
    </w:p>
    <w:p w:rsidR="00D657B7" w:rsidRPr="00D657B7" w:rsidRDefault="00D657B7" w:rsidP="00D65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F0A" w:rsidRPr="00F01F0A" w:rsidRDefault="00F01F0A" w:rsidP="00F01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0A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1F0A" w:rsidTr="008A399D">
        <w:tc>
          <w:tcPr>
            <w:tcW w:w="9571" w:type="dxa"/>
            <w:gridSpan w:val="3"/>
            <w:vAlign w:val="center"/>
          </w:tcPr>
          <w:p w:rsidR="00F01F0A" w:rsidRDefault="00F01F0A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0A">
              <w:rPr>
                <w:rFonts w:ascii="Times New Roman" w:hAnsi="Times New Roman" w:cs="Times New Roman"/>
                <w:sz w:val="28"/>
                <w:szCs w:val="28"/>
              </w:rPr>
              <w:t>Аналитика спроса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Часть 2</w:t>
            </w:r>
            <w:r w:rsidRPr="00F01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2E23" w:rsidTr="009D2E23">
        <w:tc>
          <w:tcPr>
            <w:tcW w:w="3190" w:type="dxa"/>
            <w:vAlign w:val="center"/>
          </w:tcPr>
          <w:p w:rsidR="009D2E23" w:rsidRPr="009D2E23" w:rsidRDefault="009D2E23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BF67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  <w:vAlign w:val="center"/>
          </w:tcPr>
          <w:p w:rsidR="009D2E23" w:rsidRPr="009D2E23" w:rsidRDefault="00BF67C2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спроса: =  заинтересованные люди ниши / все объявления ниши</w:t>
            </w:r>
          </w:p>
        </w:tc>
        <w:tc>
          <w:tcPr>
            <w:tcW w:w="3191" w:type="dxa"/>
            <w:vAlign w:val="center"/>
          </w:tcPr>
          <w:p w:rsidR="009D2E23" w:rsidRPr="009D2E23" w:rsidRDefault="00BF67C2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</w:tr>
      <w:tr w:rsidR="00BF67C2" w:rsidTr="009D2E23">
        <w:tc>
          <w:tcPr>
            <w:tcW w:w="3190" w:type="dxa"/>
            <w:vAlign w:val="center"/>
          </w:tcPr>
          <w:p w:rsidR="00BF67C2" w:rsidRPr="009D2E23" w:rsidRDefault="00BF67C2" w:rsidP="00E5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 Н</w:t>
            </w: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овгород</w:t>
            </w:r>
          </w:p>
        </w:tc>
        <w:tc>
          <w:tcPr>
            <w:tcW w:w="3190" w:type="dxa"/>
            <w:vAlign w:val="center"/>
          </w:tcPr>
          <w:p w:rsidR="00BF67C2" w:rsidRPr="009D2E23" w:rsidRDefault="00F01F0A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3191" w:type="dxa"/>
            <w:vAlign w:val="center"/>
          </w:tcPr>
          <w:p w:rsidR="00BF67C2" w:rsidRPr="009D2E23" w:rsidRDefault="00BF67C2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BF67C2" w:rsidTr="009D2E23">
        <w:tc>
          <w:tcPr>
            <w:tcW w:w="3190" w:type="dxa"/>
            <w:vAlign w:val="center"/>
          </w:tcPr>
          <w:p w:rsidR="00BF67C2" w:rsidRPr="009D2E23" w:rsidRDefault="00BF67C2" w:rsidP="00E5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3190" w:type="dxa"/>
            <w:vAlign w:val="center"/>
          </w:tcPr>
          <w:p w:rsidR="00BF67C2" w:rsidRPr="009D2E23" w:rsidRDefault="00741F00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91" w:type="dxa"/>
            <w:vAlign w:val="center"/>
          </w:tcPr>
          <w:p w:rsidR="00BF67C2" w:rsidRPr="009D2E23" w:rsidRDefault="00F01F0A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F67C2" w:rsidTr="009D2E23">
        <w:tc>
          <w:tcPr>
            <w:tcW w:w="3190" w:type="dxa"/>
            <w:vAlign w:val="center"/>
          </w:tcPr>
          <w:p w:rsidR="00BF67C2" w:rsidRPr="009D2E23" w:rsidRDefault="00BF67C2" w:rsidP="00E5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</w:t>
            </w:r>
          </w:p>
        </w:tc>
        <w:tc>
          <w:tcPr>
            <w:tcW w:w="3190" w:type="dxa"/>
            <w:vAlign w:val="center"/>
          </w:tcPr>
          <w:p w:rsidR="00BF67C2" w:rsidRPr="009D2E23" w:rsidRDefault="00F01F0A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  <w:tc>
          <w:tcPr>
            <w:tcW w:w="3191" w:type="dxa"/>
            <w:vAlign w:val="center"/>
          </w:tcPr>
          <w:p w:rsidR="00BF67C2" w:rsidRPr="009D2E23" w:rsidRDefault="00F01F0A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BF67C2" w:rsidTr="009D2E23">
        <w:tc>
          <w:tcPr>
            <w:tcW w:w="3190" w:type="dxa"/>
            <w:vAlign w:val="center"/>
          </w:tcPr>
          <w:p w:rsidR="00BF67C2" w:rsidRPr="009D2E23" w:rsidRDefault="00BF67C2" w:rsidP="00E5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190" w:type="dxa"/>
            <w:vAlign w:val="center"/>
          </w:tcPr>
          <w:p w:rsidR="00BF67C2" w:rsidRPr="009D2E23" w:rsidRDefault="00741F00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3191" w:type="dxa"/>
            <w:vAlign w:val="center"/>
          </w:tcPr>
          <w:p w:rsidR="00BF67C2" w:rsidRPr="009D2E23" w:rsidRDefault="00741F00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из-за соотн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шения численности) </w:t>
            </w:r>
          </w:p>
        </w:tc>
      </w:tr>
      <w:tr w:rsidR="00BF67C2" w:rsidTr="009D2E23">
        <w:tc>
          <w:tcPr>
            <w:tcW w:w="3190" w:type="dxa"/>
            <w:vAlign w:val="center"/>
          </w:tcPr>
          <w:p w:rsidR="00BF67C2" w:rsidRPr="009D2E23" w:rsidRDefault="00BF67C2" w:rsidP="00E5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Иваново</w:t>
            </w:r>
          </w:p>
        </w:tc>
        <w:tc>
          <w:tcPr>
            <w:tcW w:w="3190" w:type="dxa"/>
            <w:vAlign w:val="center"/>
          </w:tcPr>
          <w:p w:rsidR="00BF67C2" w:rsidRPr="009D2E23" w:rsidRDefault="00741F00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0, 55</w:t>
            </w:r>
          </w:p>
        </w:tc>
        <w:tc>
          <w:tcPr>
            <w:tcW w:w="3191" w:type="dxa"/>
            <w:vAlign w:val="center"/>
          </w:tcPr>
          <w:p w:rsidR="00BF67C2" w:rsidRPr="009D2E23" w:rsidRDefault="00741F00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BF67C2" w:rsidTr="009D2E23">
        <w:tc>
          <w:tcPr>
            <w:tcW w:w="3190" w:type="dxa"/>
            <w:vAlign w:val="center"/>
          </w:tcPr>
          <w:p w:rsidR="00BF67C2" w:rsidRPr="009D2E23" w:rsidRDefault="00BF67C2" w:rsidP="00E565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Рязань</w:t>
            </w:r>
          </w:p>
        </w:tc>
        <w:tc>
          <w:tcPr>
            <w:tcW w:w="3190" w:type="dxa"/>
            <w:vAlign w:val="center"/>
          </w:tcPr>
          <w:p w:rsidR="00BF67C2" w:rsidRPr="009D2E23" w:rsidRDefault="00741F00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191" w:type="dxa"/>
            <w:vAlign w:val="center"/>
          </w:tcPr>
          <w:p w:rsidR="00BF67C2" w:rsidRPr="009D2E23" w:rsidRDefault="00741F00" w:rsidP="009D2E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EC6542" w:rsidRDefault="00741F00" w:rsidP="00741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0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таблица 2 позволяет нам определить</w:t>
      </w:r>
      <w:r w:rsidR="00EC6542">
        <w:rPr>
          <w:rFonts w:ascii="Times New Roman" w:hAnsi="Times New Roman" w:cs="Times New Roman"/>
          <w:sz w:val="28"/>
          <w:szCs w:val="28"/>
        </w:rPr>
        <w:t xml:space="preserve"> степень спроса.  Из нее видно</w:t>
      </w:r>
      <w:r>
        <w:rPr>
          <w:rFonts w:ascii="Times New Roman" w:hAnsi="Times New Roman" w:cs="Times New Roman"/>
          <w:sz w:val="28"/>
          <w:szCs w:val="28"/>
        </w:rPr>
        <w:t>, что город Рязань имеет низкий спрос на товар (поэтому этот город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ключается).  Г</w:t>
      </w:r>
      <w:r w:rsidR="00EC6542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: Москва, Владимир, Иваново имеют средний спрос, что отодвигает их на второй план по значимости. </w:t>
      </w:r>
      <w:r w:rsidR="00EC654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C65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риоритет</w:t>
      </w:r>
      <w:r w:rsidR="00EC65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план выходят города: Нижний Новгород и Краснодар</w:t>
      </w:r>
      <w:r w:rsidR="00EC6542">
        <w:rPr>
          <w:rFonts w:ascii="Times New Roman" w:hAnsi="Times New Roman" w:cs="Times New Roman"/>
          <w:sz w:val="28"/>
          <w:szCs w:val="28"/>
        </w:rPr>
        <w:t>, они имеют спрос выше среднего. Это означает, что реализация товара в этих городах будет происх</w:t>
      </w:r>
      <w:r w:rsidR="00EC6542">
        <w:rPr>
          <w:rFonts w:ascii="Times New Roman" w:hAnsi="Times New Roman" w:cs="Times New Roman"/>
          <w:sz w:val="28"/>
          <w:szCs w:val="28"/>
        </w:rPr>
        <w:t>о</w:t>
      </w:r>
      <w:r w:rsidR="00EC6542">
        <w:rPr>
          <w:rFonts w:ascii="Times New Roman" w:hAnsi="Times New Roman" w:cs="Times New Roman"/>
          <w:sz w:val="28"/>
          <w:szCs w:val="28"/>
        </w:rPr>
        <w:t>дить максимально быстро.</w:t>
      </w:r>
    </w:p>
    <w:p w:rsidR="009D2E23" w:rsidRPr="00EC6542" w:rsidRDefault="00EC6542" w:rsidP="00741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42">
        <w:rPr>
          <w:rFonts w:ascii="Times New Roman" w:hAnsi="Times New Roman" w:cs="Times New Roman"/>
          <w:i/>
          <w:sz w:val="28"/>
          <w:szCs w:val="28"/>
          <w:u w:val="single"/>
        </w:rPr>
        <w:t>Общий вывод по спросу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EC6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Спрос</w:t>
      </w:r>
      <w:r w:rsidR="00770E03">
        <w:rPr>
          <w:rFonts w:ascii="Times New Roman" w:hAnsi="Times New Roman" w:cs="Times New Roman"/>
          <w:sz w:val="28"/>
          <w:szCs w:val="28"/>
        </w:rPr>
        <w:t xml:space="preserve"> на товар</w:t>
      </w:r>
      <w:r>
        <w:rPr>
          <w:rFonts w:ascii="Times New Roman" w:hAnsi="Times New Roman" w:cs="Times New Roman"/>
          <w:sz w:val="28"/>
          <w:szCs w:val="28"/>
        </w:rPr>
        <w:t xml:space="preserve"> есть. В</w:t>
      </w:r>
      <w:r w:rsidRPr="00EC6542">
        <w:rPr>
          <w:rFonts w:ascii="Times New Roman" w:hAnsi="Times New Roman" w:cs="Times New Roman"/>
          <w:sz w:val="28"/>
          <w:szCs w:val="28"/>
        </w:rPr>
        <w:t xml:space="preserve"> самом</w:t>
      </w:r>
      <w:r>
        <w:rPr>
          <w:rFonts w:ascii="Times New Roman" w:hAnsi="Times New Roman" w:cs="Times New Roman"/>
          <w:sz w:val="28"/>
          <w:szCs w:val="28"/>
        </w:rPr>
        <w:t xml:space="preserve"> начале</w:t>
      </w:r>
      <w:r w:rsidRPr="00EC6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акцент на реализацию товара следует производить в Нижнем, Краснодаре.  З</w:t>
      </w:r>
      <w:r w:rsidR="00770E03">
        <w:rPr>
          <w:rFonts w:ascii="Times New Roman" w:hAnsi="Times New Roman" w:cs="Times New Roman"/>
          <w:sz w:val="28"/>
          <w:szCs w:val="28"/>
        </w:rPr>
        <w:t>атем после освоения первых двух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0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переходить плавно к другим городам (Москва, Владимир, Иваново). </w:t>
      </w:r>
      <w:r w:rsidR="00741F00" w:rsidRPr="00EC654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C6542" w:rsidRPr="00EC6542" w:rsidRDefault="00EC6542" w:rsidP="00741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54D" w:rsidRDefault="006B554D" w:rsidP="00CD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4D">
        <w:rPr>
          <w:rFonts w:ascii="Times New Roman" w:hAnsi="Times New Roman" w:cs="Times New Roman"/>
          <w:b/>
          <w:sz w:val="28"/>
          <w:szCs w:val="28"/>
        </w:rPr>
        <w:t>Маркетинг</w:t>
      </w:r>
      <w:r w:rsidR="003D131B">
        <w:rPr>
          <w:rFonts w:ascii="Times New Roman" w:hAnsi="Times New Roman" w:cs="Times New Roman"/>
          <w:b/>
          <w:sz w:val="28"/>
          <w:szCs w:val="28"/>
        </w:rPr>
        <w:t>овый план</w:t>
      </w:r>
      <w:r w:rsidRPr="006B55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131B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827847">
        <w:rPr>
          <w:rFonts w:ascii="Times New Roman" w:hAnsi="Times New Roman" w:cs="Times New Roman"/>
          <w:sz w:val="28"/>
          <w:szCs w:val="28"/>
        </w:rPr>
        <w:t>групп в социальных сетях</w:t>
      </w:r>
      <w:r w:rsidR="003D131B">
        <w:rPr>
          <w:rFonts w:ascii="Times New Roman" w:hAnsi="Times New Roman" w:cs="Times New Roman"/>
          <w:sz w:val="28"/>
          <w:szCs w:val="28"/>
        </w:rPr>
        <w:t xml:space="preserve"> для наших существующих и будущих клиентов, чтобы сформировать теплую базу людей. В дальнейшем по ним будет вестись рассылка. Так же в планах в</w:t>
      </w:r>
      <w:r w:rsidR="003D131B">
        <w:rPr>
          <w:rFonts w:ascii="Times New Roman" w:hAnsi="Times New Roman" w:cs="Times New Roman"/>
          <w:sz w:val="28"/>
          <w:szCs w:val="28"/>
        </w:rPr>
        <w:t>е</w:t>
      </w:r>
      <w:r w:rsidR="003D131B">
        <w:rPr>
          <w:rFonts w:ascii="Times New Roman" w:hAnsi="Times New Roman" w:cs="Times New Roman"/>
          <w:sz w:val="28"/>
          <w:szCs w:val="28"/>
        </w:rPr>
        <w:t xml:space="preserve">сти трафик на группу через контекстную или </w:t>
      </w:r>
      <w:proofErr w:type="spellStart"/>
      <w:r w:rsidR="003D131B">
        <w:rPr>
          <w:rFonts w:ascii="Times New Roman" w:hAnsi="Times New Roman" w:cs="Times New Roman"/>
          <w:sz w:val="28"/>
          <w:szCs w:val="28"/>
        </w:rPr>
        <w:t>таргетированную</w:t>
      </w:r>
      <w:proofErr w:type="spellEnd"/>
      <w:r w:rsidR="003D131B">
        <w:rPr>
          <w:rFonts w:ascii="Times New Roman" w:hAnsi="Times New Roman" w:cs="Times New Roman"/>
          <w:sz w:val="28"/>
          <w:szCs w:val="28"/>
        </w:rPr>
        <w:t xml:space="preserve"> рекламу.</w:t>
      </w:r>
    </w:p>
    <w:p w:rsidR="003D131B" w:rsidRDefault="003D131B" w:rsidP="00CD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холодной базы людей будет производиться р</w:t>
      </w:r>
      <w:r w:rsidRPr="003D131B">
        <w:rPr>
          <w:rFonts w:ascii="Times New Roman" w:hAnsi="Times New Roman" w:cs="Times New Roman"/>
          <w:sz w:val="28"/>
          <w:szCs w:val="28"/>
        </w:rPr>
        <w:t>азмещение объявл</w:t>
      </w:r>
      <w:r w:rsidRPr="003D131B">
        <w:rPr>
          <w:rFonts w:ascii="Times New Roman" w:hAnsi="Times New Roman" w:cs="Times New Roman"/>
          <w:sz w:val="28"/>
          <w:szCs w:val="28"/>
        </w:rPr>
        <w:t>е</w:t>
      </w:r>
      <w:r w:rsidRPr="003D131B">
        <w:rPr>
          <w:rFonts w:ascii="Times New Roman" w:hAnsi="Times New Roman" w:cs="Times New Roman"/>
          <w:sz w:val="28"/>
          <w:szCs w:val="28"/>
        </w:rPr>
        <w:t xml:space="preserve">ний на </w:t>
      </w:r>
      <w:proofErr w:type="gramStart"/>
      <w:r w:rsidRPr="003D131B">
        <w:rPr>
          <w:rFonts w:ascii="Times New Roman" w:hAnsi="Times New Roman" w:cs="Times New Roman"/>
          <w:sz w:val="28"/>
          <w:szCs w:val="28"/>
        </w:rPr>
        <w:t>интернет-площадках</w:t>
      </w:r>
      <w:proofErr w:type="gramEnd"/>
      <w:r w:rsidRPr="003D13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Реклама будет рассчитываться по специальным метрикам и с каждым разом улучшаться, исходя из аналитики.</w:t>
      </w:r>
    </w:p>
    <w:p w:rsidR="00325B17" w:rsidRDefault="00325B17" w:rsidP="00325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будем забывать и про бесплатную рекламу. Ведение трафика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shorts</w:t>
      </w:r>
      <w:r w:rsidRPr="0032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дзен </w:t>
      </w:r>
      <w:r>
        <w:rPr>
          <w:rFonts w:ascii="Times New Roman" w:hAnsi="Times New Roman" w:cs="Times New Roman"/>
          <w:sz w:val="28"/>
          <w:szCs w:val="28"/>
          <w:lang w:val="en-US"/>
        </w:rPr>
        <w:t>shorts</w:t>
      </w:r>
      <w:r>
        <w:rPr>
          <w:rFonts w:ascii="Times New Roman" w:hAnsi="Times New Roman" w:cs="Times New Roman"/>
          <w:sz w:val="28"/>
          <w:szCs w:val="28"/>
        </w:rPr>
        <w:t xml:space="preserve"> путём снятия коротких роликов про кроссовки с оставлением пригласительных ссылок. </w:t>
      </w:r>
    </w:p>
    <w:p w:rsidR="00770E03" w:rsidRDefault="00770E03" w:rsidP="00325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17" w:rsidRDefault="00325B17" w:rsidP="00CD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17">
        <w:rPr>
          <w:rFonts w:ascii="Times New Roman" w:hAnsi="Times New Roman" w:cs="Times New Roman"/>
          <w:b/>
          <w:sz w:val="28"/>
          <w:szCs w:val="28"/>
        </w:rPr>
        <w:t>Финансовый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25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570">
        <w:rPr>
          <w:rFonts w:ascii="Times New Roman" w:hAnsi="Times New Roman" w:cs="Times New Roman"/>
          <w:i/>
          <w:sz w:val="28"/>
          <w:szCs w:val="28"/>
          <w:u w:val="single"/>
        </w:rPr>
        <w:t>Требуемые инвестиции</w:t>
      </w:r>
      <w:r>
        <w:rPr>
          <w:rFonts w:ascii="Times New Roman" w:hAnsi="Times New Roman" w:cs="Times New Roman"/>
          <w:sz w:val="28"/>
          <w:szCs w:val="28"/>
        </w:rPr>
        <w:t xml:space="preserve">  1-1,5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25B17" w:rsidRDefault="00325B17" w:rsidP="00207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будут потрачены средства? – на закуп товара, на рекламу, на транспортировку</w:t>
      </w:r>
      <w:r w:rsidR="00827847">
        <w:rPr>
          <w:rFonts w:ascii="Times New Roman" w:hAnsi="Times New Roman" w:cs="Times New Roman"/>
          <w:sz w:val="28"/>
          <w:szCs w:val="28"/>
        </w:rPr>
        <w:t>, на ведение социальных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E03">
        <w:rPr>
          <w:rFonts w:ascii="Times New Roman" w:hAnsi="Times New Roman" w:cs="Times New Roman"/>
          <w:sz w:val="28"/>
          <w:szCs w:val="28"/>
        </w:rPr>
        <w:t>и прочие расх</w:t>
      </w:r>
      <w:r w:rsidR="00770E03">
        <w:rPr>
          <w:rFonts w:ascii="Times New Roman" w:hAnsi="Times New Roman" w:cs="Times New Roman"/>
          <w:sz w:val="28"/>
          <w:szCs w:val="28"/>
        </w:rPr>
        <w:t>о</w:t>
      </w:r>
      <w:r w:rsidR="00770E03">
        <w:rPr>
          <w:rFonts w:ascii="Times New Roman" w:hAnsi="Times New Roman" w:cs="Times New Roman"/>
          <w:sz w:val="28"/>
          <w:szCs w:val="28"/>
        </w:rPr>
        <w:t xml:space="preserve">ды </w:t>
      </w:r>
      <w:proofErr w:type="gramStart"/>
      <w:r w:rsidR="00770E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70E03">
        <w:rPr>
          <w:rFonts w:ascii="Times New Roman" w:hAnsi="Times New Roman" w:cs="Times New Roman"/>
          <w:sz w:val="28"/>
          <w:szCs w:val="28"/>
        </w:rPr>
        <w:t>аренда помещений</w:t>
      </w:r>
      <w:r w:rsidR="00827847">
        <w:rPr>
          <w:rFonts w:ascii="Times New Roman" w:hAnsi="Times New Roman" w:cs="Times New Roman"/>
          <w:sz w:val="28"/>
          <w:szCs w:val="28"/>
        </w:rPr>
        <w:t>, канцелярия</w:t>
      </w:r>
      <w:r w:rsidR="00770E03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207570" w:rsidRDefault="00325B17" w:rsidP="00CD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7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Порядок расчета </w:t>
      </w:r>
      <w:r w:rsidR="00207570" w:rsidRPr="00207570">
        <w:rPr>
          <w:rFonts w:ascii="Times New Roman" w:hAnsi="Times New Roman" w:cs="Times New Roman"/>
          <w:i/>
          <w:sz w:val="28"/>
          <w:szCs w:val="28"/>
          <w:u w:val="single"/>
        </w:rPr>
        <w:t>продаж</w:t>
      </w:r>
      <w:r w:rsidR="00207570">
        <w:rPr>
          <w:rFonts w:ascii="Times New Roman" w:hAnsi="Times New Roman" w:cs="Times New Roman"/>
          <w:sz w:val="28"/>
          <w:szCs w:val="28"/>
        </w:rPr>
        <w:t xml:space="preserve">: Закуп 1 единицы товара производится по цене 2000-2200 и реализуется по цене от 3500 до 4500. </w:t>
      </w:r>
    </w:p>
    <w:p w:rsidR="00325B17" w:rsidRDefault="00207570" w:rsidP="00CD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70">
        <w:rPr>
          <w:rFonts w:ascii="Times New Roman" w:hAnsi="Times New Roman" w:cs="Times New Roman"/>
          <w:i/>
          <w:sz w:val="28"/>
          <w:szCs w:val="28"/>
          <w:u w:val="single"/>
        </w:rPr>
        <w:t xml:space="preserve">Грязная </w:t>
      </w:r>
      <w:proofErr w:type="spellStart"/>
      <w:r w:rsidRPr="00207570">
        <w:rPr>
          <w:rFonts w:ascii="Times New Roman" w:hAnsi="Times New Roman" w:cs="Times New Roman"/>
          <w:i/>
          <w:sz w:val="28"/>
          <w:szCs w:val="28"/>
          <w:u w:val="single"/>
        </w:rPr>
        <w:t>маржинальность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90-100%</w:t>
      </w:r>
    </w:p>
    <w:p w:rsidR="001B34D7" w:rsidRDefault="00207570" w:rsidP="001B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7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Чистая </w:t>
      </w:r>
      <w:proofErr w:type="spellStart"/>
      <w:r w:rsidRPr="00207570">
        <w:rPr>
          <w:rFonts w:ascii="Times New Roman" w:hAnsi="Times New Roman" w:cs="Times New Roman"/>
          <w:i/>
          <w:sz w:val="28"/>
          <w:szCs w:val="28"/>
          <w:u w:val="single"/>
        </w:rPr>
        <w:t>маржинальность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учетом закладывания суммы на рекламу в общую цену продажи  на 1 единицу товара): 70-80%</w:t>
      </w:r>
    </w:p>
    <w:p w:rsidR="001B34D7" w:rsidRPr="00770E03" w:rsidRDefault="001B34D7" w:rsidP="001B3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D7">
        <w:rPr>
          <w:rFonts w:ascii="Times New Roman" w:hAnsi="Times New Roman" w:cs="Times New Roman"/>
          <w:i/>
          <w:sz w:val="28"/>
          <w:szCs w:val="28"/>
          <w:u w:val="single"/>
        </w:rPr>
        <w:t>План реализации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1B34D7" w:rsidTr="00770E03">
        <w:tc>
          <w:tcPr>
            <w:tcW w:w="2373" w:type="dxa"/>
            <w:vMerge w:val="restart"/>
            <w:vAlign w:val="center"/>
          </w:tcPr>
          <w:p w:rsidR="001B34D7" w:rsidRDefault="00770E03" w:rsidP="001B3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о</w:t>
            </w:r>
            <w:r w:rsidR="001B34D7">
              <w:rPr>
                <w:rFonts w:ascii="Times New Roman" w:hAnsi="Times New Roman" w:cs="Times New Roman"/>
                <w:sz w:val="28"/>
                <w:szCs w:val="28"/>
              </w:rPr>
              <w:t xml:space="preserve">бъем продаж </w:t>
            </w:r>
          </w:p>
        </w:tc>
        <w:tc>
          <w:tcPr>
            <w:tcW w:w="3828" w:type="dxa"/>
            <w:gridSpan w:val="2"/>
            <w:vAlign w:val="bottom"/>
          </w:tcPr>
          <w:p w:rsidR="001B34D7" w:rsidRDefault="001B34D7" w:rsidP="001B3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Выручка, тыс. руб.</w:t>
            </w:r>
            <w:r w:rsidR="00770E03">
              <w:rPr>
                <w:rFonts w:ascii="Times New Roman" w:hAnsi="Times New Roman" w:cs="Times New Roman"/>
                <w:sz w:val="28"/>
                <w:szCs w:val="28"/>
              </w:rPr>
              <w:t xml:space="preserve"> (рассч</w:t>
            </w:r>
            <w:r w:rsidR="00770E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0E03">
              <w:rPr>
                <w:rFonts w:ascii="Times New Roman" w:hAnsi="Times New Roman" w:cs="Times New Roman"/>
                <w:sz w:val="28"/>
                <w:szCs w:val="28"/>
              </w:rPr>
              <w:t xml:space="preserve">тано при объеме продаж 4-5 шт. в день) </w:t>
            </w:r>
          </w:p>
        </w:tc>
        <w:tc>
          <w:tcPr>
            <w:tcW w:w="3829" w:type="dxa"/>
            <w:gridSpan w:val="2"/>
            <w:vAlign w:val="center"/>
          </w:tcPr>
          <w:p w:rsidR="001B34D7" w:rsidRDefault="001B34D7" w:rsidP="00770E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прибыль, тыс. руб.</w:t>
            </w:r>
            <w:r w:rsidR="00770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E03" w:rsidRPr="00770E03">
              <w:rPr>
                <w:rFonts w:ascii="Times New Roman" w:hAnsi="Times New Roman" w:cs="Times New Roman"/>
                <w:sz w:val="28"/>
                <w:szCs w:val="28"/>
              </w:rPr>
              <w:t>(рассчитано при объеме пр</w:t>
            </w:r>
            <w:r w:rsidR="00770E03" w:rsidRPr="00770E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70E03" w:rsidRPr="00770E03">
              <w:rPr>
                <w:rFonts w:ascii="Times New Roman" w:hAnsi="Times New Roman" w:cs="Times New Roman"/>
                <w:sz w:val="28"/>
                <w:szCs w:val="28"/>
              </w:rPr>
              <w:t>даж 4-5</w:t>
            </w:r>
            <w:r w:rsidR="00770E0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770E03" w:rsidRPr="00770E03">
              <w:rPr>
                <w:rFonts w:ascii="Times New Roman" w:hAnsi="Times New Roman" w:cs="Times New Roman"/>
                <w:sz w:val="28"/>
                <w:szCs w:val="28"/>
              </w:rPr>
              <w:t xml:space="preserve"> в день)</w:t>
            </w:r>
          </w:p>
        </w:tc>
      </w:tr>
      <w:tr w:rsidR="001B34D7" w:rsidTr="001B34D7">
        <w:trPr>
          <w:trHeight w:val="483"/>
        </w:trPr>
        <w:tc>
          <w:tcPr>
            <w:tcW w:w="2373" w:type="dxa"/>
            <w:vMerge/>
            <w:vAlign w:val="center"/>
          </w:tcPr>
          <w:p w:rsidR="001B34D7" w:rsidRDefault="001B34D7" w:rsidP="001B3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1B34D7" w:rsidRDefault="001B34D7" w:rsidP="001B3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</w:p>
        </w:tc>
        <w:tc>
          <w:tcPr>
            <w:tcW w:w="1914" w:type="dxa"/>
            <w:vMerge w:val="restart"/>
            <w:vAlign w:val="center"/>
          </w:tcPr>
          <w:p w:rsidR="001B34D7" w:rsidRDefault="001B34D7" w:rsidP="001B3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914" w:type="dxa"/>
            <w:vMerge w:val="restart"/>
            <w:vAlign w:val="center"/>
          </w:tcPr>
          <w:p w:rsidR="001B34D7" w:rsidRDefault="001B34D7" w:rsidP="001B3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</w:p>
        </w:tc>
        <w:tc>
          <w:tcPr>
            <w:tcW w:w="1915" w:type="dxa"/>
            <w:vMerge w:val="restart"/>
            <w:vAlign w:val="center"/>
          </w:tcPr>
          <w:p w:rsidR="001B34D7" w:rsidRDefault="001B34D7" w:rsidP="001B3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1B34D7" w:rsidTr="001B34D7">
        <w:trPr>
          <w:trHeight w:val="483"/>
        </w:trPr>
        <w:tc>
          <w:tcPr>
            <w:tcW w:w="2373" w:type="dxa"/>
            <w:vMerge w:val="restart"/>
            <w:vAlign w:val="center"/>
          </w:tcPr>
          <w:p w:rsidR="001B34D7" w:rsidRDefault="001B34D7" w:rsidP="001B3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шт. в день</w:t>
            </w:r>
          </w:p>
        </w:tc>
        <w:tc>
          <w:tcPr>
            <w:tcW w:w="1914" w:type="dxa"/>
            <w:vMerge/>
            <w:vAlign w:val="center"/>
          </w:tcPr>
          <w:p w:rsidR="001B34D7" w:rsidRDefault="001B34D7" w:rsidP="001B3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1B34D7" w:rsidRDefault="001B34D7" w:rsidP="001B3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1B34D7" w:rsidRDefault="001B34D7" w:rsidP="001B3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B34D7" w:rsidRDefault="001B34D7" w:rsidP="001B3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4D7" w:rsidTr="001B34D7">
        <w:tc>
          <w:tcPr>
            <w:tcW w:w="2373" w:type="dxa"/>
            <w:vMerge/>
            <w:vAlign w:val="center"/>
          </w:tcPr>
          <w:p w:rsidR="001B34D7" w:rsidRDefault="001B34D7" w:rsidP="001B3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1B34D7" w:rsidRDefault="001B34D7" w:rsidP="001B3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914" w:type="dxa"/>
            <w:vAlign w:val="center"/>
          </w:tcPr>
          <w:p w:rsidR="001B34D7" w:rsidRDefault="004B0223" w:rsidP="001B3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450-550</w:t>
            </w:r>
          </w:p>
        </w:tc>
        <w:tc>
          <w:tcPr>
            <w:tcW w:w="1914" w:type="dxa"/>
            <w:vAlign w:val="center"/>
          </w:tcPr>
          <w:p w:rsidR="001B34D7" w:rsidRDefault="004B0223" w:rsidP="001B3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915" w:type="dxa"/>
            <w:vAlign w:val="center"/>
          </w:tcPr>
          <w:p w:rsidR="001B34D7" w:rsidRDefault="008F0B7B" w:rsidP="001B34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200-25</w:t>
            </w:r>
            <w:r w:rsidR="004B02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70E03" w:rsidRDefault="00770E03" w:rsidP="00770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223" w:rsidRDefault="00770E03" w:rsidP="00770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B0223">
        <w:rPr>
          <w:rFonts w:ascii="Times New Roman" w:hAnsi="Times New Roman" w:cs="Times New Roman"/>
          <w:sz w:val="28"/>
          <w:szCs w:val="28"/>
        </w:rPr>
        <w:t xml:space="preserve">Разброс в цифрах потому,  что невозможно предугадать некоторые факторы, возникающие </w:t>
      </w:r>
      <w:r>
        <w:rPr>
          <w:rFonts w:ascii="Times New Roman" w:hAnsi="Times New Roman" w:cs="Times New Roman"/>
          <w:sz w:val="28"/>
          <w:szCs w:val="28"/>
        </w:rPr>
        <w:t>в самом процессе).</w:t>
      </w:r>
      <w:r w:rsidR="00522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37" w:rsidRPr="00886C37" w:rsidRDefault="00886C37" w:rsidP="00770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C37">
        <w:rPr>
          <w:rFonts w:ascii="Times New Roman" w:hAnsi="Times New Roman" w:cs="Times New Roman"/>
          <w:i/>
          <w:sz w:val="28"/>
          <w:szCs w:val="28"/>
          <w:u w:val="single"/>
        </w:rPr>
        <w:t>Планируемая годовая выручка:</w:t>
      </w:r>
      <w:r>
        <w:rPr>
          <w:rFonts w:ascii="Times New Roman" w:hAnsi="Times New Roman" w:cs="Times New Roman"/>
          <w:sz w:val="28"/>
          <w:szCs w:val="28"/>
        </w:rPr>
        <w:t xml:space="preserve"> рассчитаем по минимуму 450 тыс. * 12 месяцев = 5,4 млн. рублей.</w:t>
      </w:r>
    </w:p>
    <w:p w:rsidR="00770E03" w:rsidRPr="008F0B7B" w:rsidRDefault="008F0B7B" w:rsidP="00770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7B">
        <w:rPr>
          <w:rFonts w:ascii="Times New Roman" w:hAnsi="Times New Roman" w:cs="Times New Roman"/>
          <w:i/>
          <w:sz w:val="28"/>
          <w:szCs w:val="28"/>
          <w:u w:val="single"/>
        </w:rPr>
        <w:t>Планируемая годовая чистая доходность: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C37">
        <w:rPr>
          <w:rFonts w:ascii="Times New Roman" w:hAnsi="Times New Roman" w:cs="Times New Roman"/>
          <w:sz w:val="28"/>
          <w:szCs w:val="28"/>
        </w:rPr>
        <w:t xml:space="preserve"> рассчитаем по минимуму</w:t>
      </w:r>
      <w:r>
        <w:rPr>
          <w:rFonts w:ascii="Times New Roman" w:hAnsi="Times New Roman" w:cs="Times New Roman"/>
          <w:sz w:val="28"/>
          <w:szCs w:val="28"/>
        </w:rPr>
        <w:t xml:space="preserve"> 200 тыс.</w:t>
      </w:r>
      <w:r w:rsidR="00886C3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* 12 месяцев  = 2,4 млн.</w:t>
      </w:r>
      <w:r w:rsidR="00886C3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 Из этого вычтем непредв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денные обстоятельства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минус 15 %) , </w:t>
      </w:r>
      <w:r w:rsidRPr="008F0B7B">
        <w:rPr>
          <w:rFonts w:ascii="Times New Roman" w:hAnsi="Times New Roman" w:cs="Times New Roman"/>
          <w:sz w:val="28"/>
          <w:szCs w:val="28"/>
          <w:u w:val="single"/>
        </w:rPr>
        <w:t>итого общая сумма = 2 млн.</w:t>
      </w:r>
      <w:r w:rsidR="00886C37">
        <w:rPr>
          <w:rFonts w:ascii="Times New Roman" w:hAnsi="Times New Roman" w:cs="Times New Roman"/>
          <w:sz w:val="28"/>
          <w:szCs w:val="28"/>
          <w:u w:val="single"/>
        </w:rPr>
        <w:t xml:space="preserve"> рублей.</w:t>
      </w:r>
    </w:p>
    <w:p w:rsidR="00886C37" w:rsidRDefault="00886C37" w:rsidP="00770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Годовые </w:t>
      </w:r>
      <w:r w:rsidR="00770E03" w:rsidRPr="00770E03">
        <w:rPr>
          <w:rFonts w:ascii="Times New Roman" w:hAnsi="Times New Roman" w:cs="Times New Roman"/>
          <w:i/>
          <w:sz w:val="28"/>
          <w:szCs w:val="28"/>
          <w:u w:val="single"/>
        </w:rPr>
        <w:t>Расходы: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C37" w:rsidTr="00886C37">
        <w:tc>
          <w:tcPr>
            <w:tcW w:w="4785" w:type="dxa"/>
            <w:vAlign w:val="center"/>
          </w:tcPr>
          <w:p w:rsidR="00886C37" w:rsidRDefault="00886C37" w:rsidP="00886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886C37" w:rsidRDefault="00886C37" w:rsidP="00886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в год</w:t>
            </w:r>
          </w:p>
        </w:tc>
      </w:tr>
      <w:tr w:rsidR="00886C37" w:rsidTr="00886C37">
        <w:tc>
          <w:tcPr>
            <w:tcW w:w="4785" w:type="dxa"/>
            <w:vAlign w:val="center"/>
          </w:tcPr>
          <w:p w:rsidR="00886C37" w:rsidRDefault="00827847" w:rsidP="00886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товара</w:t>
            </w:r>
          </w:p>
        </w:tc>
        <w:tc>
          <w:tcPr>
            <w:tcW w:w="4786" w:type="dxa"/>
            <w:vAlign w:val="center"/>
          </w:tcPr>
          <w:p w:rsidR="00886C37" w:rsidRDefault="00827847" w:rsidP="00886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1,8 - 2 млн. рублей</w:t>
            </w:r>
          </w:p>
        </w:tc>
      </w:tr>
      <w:tr w:rsidR="00886C37" w:rsidTr="00886C37">
        <w:tc>
          <w:tcPr>
            <w:tcW w:w="4785" w:type="dxa"/>
            <w:vAlign w:val="center"/>
          </w:tcPr>
          <w:p w:rsidR="00886C37" w:rsidRDefault="00886C37" w:rsidP="00886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4786" w:type="dxa"/>
            <w:vAlign w:val="center"/>
          </w:tcPr>
          <w:p w:rsidR="00886C37" w:rsidRDefault="00827847" w:rsidP="00886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86C37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</w:tr>
      <w:tr w:rsidR="00886C37" w:rsidTr="00886C37">
        <w:tc>
          <w:tcPr>
            <w:tcW w:w="4785" w:type="dxa"/>
            <w:vAlign w:val="center"/>
          </w:tcPr>
          <w:p w:rsidR="00886C37" w:rsidRDefault="00886C37" w:rsidP="00886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  <w:r w:rsidR="00827847">
              <w:rPr>
                <w:rFonts w:ascii="Times New Roman" w:hAnsi="Times New Roman" w:cs="Times New Roman"/>
                <w:sz w:val="28"/>
                <w:szCs w:val="28"/>
              </w:rPr>
              <w:t xml:space="preserve"> (аренда помещ</w:t>
            </w:r>
            <w:r w:rsidR="008278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27847">
              <w:rPr>
                <w:rFonts w:ascii="Times New Roman" w:hAnsi="Times New Roman" w:cs="Times New Roman"/>
                <w:sz w:val="28"/>
                <w:szCs w:val="28"/>
              </w:rPr>
              <w:t>ний, транспортировка, канцелярия</w:t>
            </w:r>
            <w:r w:rsidR="00242B88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bookmarkStart w:id="0" w:name="_GoBack"/>
            <w:bookmarkEnd w:id="0"/>
            <w:r w:rsidR="00827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886C37" w:rsidRDefault="00827847" w:rsidP="00886C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тыс. рублей</w:t>
            </w:r>
          </w:p>
        </w:tc>
      </w:tr>
    </w:tbl>
    <w:p w:rsidR="00770E03" w:rsidRDefault="00770E03" w:rsidP="0082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847" w:rsidRDefault="00827847" w:rsidP="00827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223" w:rsidRDefault="004B0223" w:rsidP="0052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23">
        <w:rPr>
          <w:rFonts w:ascii="Times New Roman" w:hAnsi="Times New Roman" w:cs="Times New Roman"/>
          <w:i/>
          <w:sz w:val="28"/>
          <w:szCs w:val="28"/>
          <w:u w:val="single"/>
        </w:rPr>
        <w:t>Срок окупаемости: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DF0">
        <w:rPr>
          <w:rFonts w:ascii="Times New Roman" w:hAnsi="Times New Roman" w:cs="Times New Roman"/>
          <w:sz w:val="28"/>
          <w:szCs w:val="28"/>
        </w:rPr>
        <w:t xml:space="preserve">1 год.  Такой промежуток объясняется тем, что насколько быстро удастся выйти на рабочую мощность. Обычно требуется 1-2 месяца.  </w:t>
      </w:r>
    </w:p>
    <w:p w:rsidR="00770E03" w:rsidRDefault="00770E03" w:rsidP="0052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DF0" w:rsidRDefault="00522DF0" w:rsidP="0052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Возврат суммы привлеченных средств</w:t>
      </w:r>
      <w:r>
        <w:rPr>
          <w:rFonts w:ascii="Times New Roman" w:hAnsi="Times New Roman" w:cs="Times New Roman"/>
          <w:sz w:val="28"/>
          <w:szCs w:val="28"/>
        </w:rPr>
        <w:t>: 2 варианта.</w:t>
      </w:r>
    </w:p>
    <w:p w:rsidR="00522DF0" w:rsidRDefault="00522DF0" w:rsidP="0052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вариант: сумма инвестиций + (35-40%)  годовых</w:t>
      </w:r>
    </w:p>
    <w:p w:rsidR="00522DF0" w:rsidRDefault="00522DF0" w:rsidP="0052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вариант: выплата в размере 110-120 тыс. рублей каждый месяц на протяжении 1 года.  </w:t>
      </w:r>
    </w:p>
    <w:p w:rsidR="00522DF0" w:rsidRDefault="00522DF0" w:rsidP="0052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85" w:rsidRDefault="00522DF0" w:rsidP="0052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03">
        <w:rPr>
          <w:rFonts w:ascii="Times New Roman" w:hAnsi="Times New Roman" w:cs="Times New Roman"/>
          <w:b/>
          <w:sz w:val="28"/>
          <w:szCs w:val="28"/>
        </w:rPr>
        <w:t>Риски проекта</w:t>
      </w:r>
      <w:r>
        <w:rPr>
          <w:rFonts w:ascii="Times New Roman" w:hAnsi="Times New Roman" w:cs="Times New Roman"/>
          <w:sz w:val="28"/>
          <w:szCs w:val="28"/>
        </w:rPr>
        <w:t xml:space="preserve">: Товарный бизнес очень гибкий. Имеет много </w:t>
      </w:r>
      <w:r w:rsidR="00D33A85">
        <w:rPr>
          <w:rFonts w:ascii="Times New Roman" w:hAnsi="Times New Roman" w:cs="Times New Roman"/>
          <w:sz w:val="28"/>
          <w:szCs w:val="28"/>
        </w:rPr>
        <w:t>способов защиты от провалов, таких как оптовая перепродажа, сдача товара в каналы сбыта по нулевой наценке, увеличение затрат на рекламу  с целью повыш</w:t>
      </w:r>
      <w:r w:rsidR="00D33A85">
        <w:rPr>
          <w:rFonts w:ascii="Times New Roman" w:hAnsi="Times New Roman" w:cs="Times New Roman"/>
          <w:sz w:val="28"/>
          <w:szCs w:val="28"/>
        </w:rPr>
        <w:t>е</w:t>
      </w:r>
      <w:r w:rsidR="00D33A85">
        <w:rPr>
          <w:rFonts w:ascii="Times New Roman" w:hAnsi="Times New Roman" w:cs="Times New Roman"/>
          <w:sz w:val="28"/>
          <w:szCs w:val="28"/>
        </w:rPr>
        <w:t xml:space="preserve">ния охватов.  </w:t>
      </w:r>
    </w:p>
    <w:p w:rsidR="00522DF0" w:rsidRDefault="00D33A85" w:rsidP="0052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рассматривать в действительности опасные риски, то к ним можно отнести общие, которые подходят для всех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политические</w:t>
      </w:r>
      <w:r w:rsidR="00242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(например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менение законов),</w:t>
      </w:r>
      <w:r w:rsidR="00242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экономические (например инфляция)</w:t>
      </w:r>
    </w:p>
    <w:p w:rsidR="00770E03" w:rsidRDefault="00770E03" w:rsidP="0052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E03" w:rsidRPr="00770E03" w:rsidRDefault="00770E03" w:rsidP="0052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770E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настройки гибкие и могут корректироваться в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симости от условий. Всё обсуждается отдельно.</w:t>
      </w:r>
    </w:p>
    <w:p w:rsidR="00522DF0" w:rsidRPr="004B0223" w:rsidRDefault="00522DF0" w:rsidP="0052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223" w:rsidRDefault="004B0223" w:rsidP="004B0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223" w:rsidRDefault="004B0223" w:rsidP="004B0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570" w:rsidRDefault="00207570" w:rsidP="00CD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570" w:rsidRPr="00325B17" w:rsidRDefault="00207570" w:rsidP="00CD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54D" w:rsidRPr="006B554D" w:rsidRDefault="006B554D" w:rsidP="00CD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B2D" w:rsidRPr="00CD7B2D" w:rsidRDefault="00CD7B2D" w:rsidP="00CD7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B2D" w:rsidRPr="00CD7B2D" w:rsidRDefault="00CD7B2D" w:rsidP="00CD7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7B2D" w:rsidRPr="00CD7B2D" w:rsidSect="00FB152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0103"/>
    <w:multiLevelType w:val="hybridMultilevel"/>
    <w:tmpl w:val="0A76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DF"/>
    <w:rsid w:val="001B34D7"/>
    <w:rsid w:val="00207570"/>
    <w:rsid w:val="00242B88"/>
    <w:rsid w:val="00280BDF"/>
    <w:rsid w:val="00325B17"/>
    <w:rsid w:val="003D131B"/>
    <w:rsid w:val="004B0223"/>
    <w:rsid w:val="00522DF0"/>
    <w:rsid w:val="006B554D"/>
    <w:rsid w:val="00741F00"/>
    <w:rsid w:val="00770E03"/>
    <w:rsid w:val="00827847"/>
    <w:rsid w:val="00886C37"/>
    <w:rsid w:val="008F0B7B"/>
    <w:rsid w:val="009D2E23"/>
    <w:rsid w:val="00AA1D5F"/>
    <w:rsid w:val="00BF67C2"/>
    <w:rsid w:val="00C104FD"/>
    <w:rsid w:val="00CD7B2D"/>
    <w:rsid w:val="00D33A85"/>
    <w:rsid w:val="00D657B7"/>
    <w:rsid w:val="00EC6542"/>
    <w:rsid w:val="00F01F0A"/>
    <w:rsid w:val="00F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2D"/>
    <w:pPr>
      <w:ind w:left="720"/>
      <w:contextualSpacing/>
    </w:pPr>
  </w:style>
  <w:style w:type="table" w:styleId="a4">
    <w:name w:val="Table Grid"/>
    <w:basedOn w:val="a1"/>
    <w:uiPriority w:val="59"/>
    <w:rsid w:val="001B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2D"/>
    <w:pPr>
      <w:ind w:left="720"/>
      <w:contextualSpacing/>
    </w:pPr>
  </w:style>
  <w:style w:type="table" w:styleId="a4">
    <w:name w:val="Table Grid"/>
    <w:basedOn w:val="a1"/>
    <w:uiPriority w:val="59"/>
    <w:rsid w:val="001B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42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3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F24E-5332-435A-9AD7-79CFDC6F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2023-09-13T11:15:00Z</dcterms:created>
  <dcterms:modified xsi:type="dcterms:W3CDTF">2023-09-13T14:56:00Z</dcterms:modified>
</cp:coreProperties>
</file>