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4" w:rsidRDefault="005C2484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Бизне</w:t>
      </w:r>
      <w:r>
        <w:rPr>
          <w:rFonts w:ascii="PTSans-Bold" w:eastAsia="Times New Roman" w:hAnsi="PTSans-Bold" w:cs="Times New Roman" w:hint="eastAsia"/>
          <w:color w:val="272727"/>
          <w:sz w:val="45"/>
          <w:szCs w:val="45"/>
          <w:lang w:eastAsia="ru-RU"/>
        </w:rPr>
        <w:t>с</w:t>
      </w:r>
      <w:r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 xml:space="preserve"> план предприятия по добыче                                                                                        и розливу бутилированной воды.</w:t>
      </w:r>
    </w:p>
    <w:p w:rsid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 xml:space="preserve">                                                  Содержание: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1. Резюме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2. Описание отрасли и компании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3. Описание услуг (товаров)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4. Продажи и маркетинг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5.. Технология и уровень квалификации кадров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6. Организационный план</w:t>
      </w:r>
    </w:p>
    <w:p w:rsidR="00652F9F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7. Финансовый план</w:t>
      </w:r>
    </w:p>
    <w:p w:rsidR="00427F66" w:rsidRPr="00652F9F" w:rsidRDefault="00652F9F" w:rsidP="00652F9F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</w:pPr>
      <w:r w:rsidRPr="00652F9F">
        <w:rPr>
          <w:rFonts w:ascii="PTSans-Bold" w:eastAsia="Times New Roman" w:hAnsi="PTSans-Bold" w:cs="Times New Roman"/>
          <w:color w:val="272727"/>
          <w:sz w:val="28"/>
          <w:szCs w:val="28"/>
          <w:lang w:eastAsia="ru-RU"/>
        </w:rPr>
        <w:t>8. Оценка эффективности проекта</w:t>
      </w: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427F66" w:rsidRDefault="00427F66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652F9F" w:rsidRDefault="00652F9F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652F9F" w:rsidRDefault="00652F9F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</w:p>
    <w:p w:rsidR="001E126A" w:rsidRPr="001E126A" w:rsidRDefault="001E126A" w:rsidP="001E126A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 w:rsidRPr="001E126A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lastRenderedPageBreak/>
        <w:t>Резюме</w:t>
      </w:r>
      <w:r w:rsidR="00935C4B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.</w:t>
      </w:r>
    </w:p>
    <w:p w:rsidR="005C2484" w:rsidRPr="005C2484" w:rsidRDefault="005C2484" w:rsidP="001E126A">
      <w:pPr>
        <w:shd w:val="clear" w:color="auto" w:fill="FFFFFF"/>
        <w:spacing w:after="315" w:line="36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C2484">
        <w:rPr>
          <w:rFonts w:cstheme="minorHAnsi"/>
          <w:color w:val="333333"/>
          <w:sz w:val="24"/>
          <w:szCs w:val="24"/>
          <w:shd w:val="clear" w:color="auto" w:fill="FFFFFF"/>
        </w:rPr>
        <w:t>Цель проекта – создание предприятия по добыче и розливу артезианской воды. Целесообразность проекта обусловлена растущей популярностью данного продукта как при использовании в офисах, так и для домашнего пользования. Проект является привлекательным для инвестирования, что подтверждается финансовыми расчетами.</w:t>
      </w:r>
    </w:p>
    <w:p w:rsidR="00CA648F" w:rsidRPr="005C2484" w:rsidRDefault="00CA648F" w:rsidP="001E126A">
      <w:pPr>
        <w:shd w:val="clear" w:color="auto" w:fill="FFFFFF"/>
        <w:spacing w:after="315" w:line="360" w:lineRule="atLeast"/>
        <w:rPr>
          <w:rFonts w:eastAsia="Times New Roman" w:cstheme="minorHAnsi"/>
          <w:sz w:val="24"/>
          <w:szCs w:val="24"/>
          <w:lang w:eastAsia="ru-RU"/>
        </w:rPr>
      </w:pPr>
      <w:r w:rsidRPr="005C2484">
        <w:rPr>
          <w:rFonts w:cstheme="minorHAnsi"/>
          <w:sz w:val="24"/>
          <w:szCs w:val="24"/>
          <w:shd w:val="clear" w:color="auto" w:fill="FFFFFF"/>
        </w:rPr>
        <w:t>Рынок бутилированной воды в России открывает огромные возможности для начала бизнеса. В настоящее время уровень потребления </w:t>
      </w:r>
      <w:hyperlink r:id="rId7" w:history="1">
        <w:r w:rsidRPr="005C2484">
          <w:rPr>
            <w:rStyle w:val="a3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данного товара</w:t>
        </w:r>
      </w:hyperlink>
      <w:r w:rsidRPr="005C2484">
        <w:rPr>
          <w:rFonts w:cstheme="minorHAnsi"/>
          <w:sz w:val="24"/>
          <w:szCs w:val="24"/>
          <w:shd w:val="clear" w:color="auto" w:fill="FFFFFF"/>
        </w:rPr>
        <w:t> в России в 5-6 раз меньше, чем в западных странах. С учетом ухудшения качества водопроводной воды, а также постепенным ростом доходов населения рост уровень потребления очищенной воды в пластиковой таре будет увеличиваться (согласно НАБВ рынок в последние несколько лет увеличивался на 15-17% в год).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sz w:val="24"/>
          <w:szCs w:val="24"/>
          <w:lang w:eastAsia="ru-RU"/>
        </w:rPr>
      </w:pPr>
      <w:r w:rsidRPr="00CA648F">
        <w:rPr>
          <w:rFonts w:eastAsia="Times New Roman" w:cstheme="minorHAnsi"/>
          <w:sz w:val="24"/>
          <w:szCs w:val="24"/>
          <w:lang w:eastAsia="ru-RU"/>
        </w:rPr>
        <w:t>Предполагается запустить производство газированной и негазированной питьевой воды без каких-либо добавок. Основной вид деятельности направлен на изготовление безалкогольных напитков.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Сырье будет поступать из собственной скважины. Месторождение необходимо определить на территории </w:t>
      </w:r>
      <w:r w:rsidR="00E737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ЦФО или 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Московской области, качество и состав воды будут определены в государственной лаборатории. 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Помещение: Необходимо построить 1-этажное здание с прилегающей территорией. Площадь помещений – 1200 кв. м. В нем расположится цех и склад, Строение требует подведения коммуникаций.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Форма деятельности: ООО (общество с ограниченной ответственностью).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«Производство безалкогольных напитков, разных питьевых вод в бутылках».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Налогообложение – упрощенное (УСН</w:t>
      </w:r>
      <w:r w:rsidR="00E50B9F" w:rsidRPr="00CA648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  <w:r w:rsidR="00E50B9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Доходы минус расходы. Налог 20%.</w:t>
      </w:r>
    </w:p>
    <w:p w:rsidR="001E126A" w:rsidRPr="005A5A8D" w:rsidRDefault="001E126A" w:rsidP="001E126A">
      <w:pPr>
        <w:shd w:val="clear" w:color="auto" w:fill="FFFFFF"/>
        <w:spacing w:after="330" w:line="240" w:lineRule="auto"/>
        <w:outlineLvl w:val="2"/>
        <w:rPr>
          <w:rFonts w:eastAsia="Times New Roman" w:cstheme="minorHAnsi"/>
          <w:color w:val="272727"/>
          <w:sz w:val="32"/>
          <w:szCs w:val="32"/>
          <w:lang w:eastAsia="ru-RU"/>
        </w:rPr>
      </w:pPr>
      <w:r w:rsidRPr="005A5A8D">
        <w:rPr>
          <w:rFonts w:eastAsia="Times New Roman" w:cstheme="minorHAnsi"/>
          <w:color w:val="272727"/>
          <w:sz w:val="32"/>
          <w:szCs w:val="32"/>
          <w:lang w:eastAsia="ru-RU"/>
        </w:rPr>
        <w:t>Перечень услуг</w:t>
      </w:r>
    </w:p>
    <w:p w:rsidR="001E126A" w:rsidRPr="00CA648F" w:rsidRDefault="001E126A" w:rsidP="001E126A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Производство питьевой воды, газированной и негазированной.</w:t>
      </w:r>
    </w:p>
    <w:p w:rsidR="001E126A" w:rsidRPr="00CA648F" w:rsidRDefault="001E126A" w:rsidP="001E126A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Оптовая продажа продуктовым магазинам и супермаркетам.</w:t>
      </w:r>
    </w:p>
    <w:p w:rsidR="001E126A" w:rsidRPr="00CA648F" w:rsidRDefault="001E126A" w:rsidP="001E126A">
      <w:pPr>
        <w:shd w:val="clear" w:color="auto" w:fill="FFFFFF"/>
        <w:spacing w:after="33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D7F76" w:rsidRDefault="00ED7F76" w:rsidP="001E126A">
      <w:pPr>
        <w:shd w:val="clear" w:color="auto" w:fill="FFFFFF"/>
        <w:spacing w:after="330" w:line="240" w:lineRule="auto"/>
        <w:outlineLvl w:val="2"/>
        <w:rPr>
          <w:rFonts w:eastAsia="Times New Roman" w:cstheme="minorHAnsi"/>
          <w:color w:val="272727"/>
          <w:sz w:val="32"/>
          <w:szCs w:val="32"/>
          <w:lang w:eastAsia="ru-RU"/>
        </w:rPr>
      </w:pPr>
    </w:p>
    <w:p w:rsidR="001E126A" w:rsidRPr="005A5A8D" w:rsidRDefault="001E126A" w:rsidP="001E126A">
      <w:pPr>
        <w:shd w:val="clear" w:color="auto" w:fill="FFFFFF"/>
        <w:spacing w:after="330" w:line="240" w:lineRule="auto"/>
        <w:outlineLvl w:val="2"/>
        <w:rPr>
          <w:rFonts w:eastAsia="Times New Roman" w:cstheme="minorHAnsi"/>
          <w:color w:val="272727"/>
          <w:sz w:val="32"/>
          <w:szCs w:val="32"/>
          <w:lang w:eastAsia="ru-RU"/>
        </w:rPr>
      </w:pPr>
      <w:r w:rsidRPr="005A5A8D">
        <w:rPr>
          <w:rFonts w:eastAsia="Times New Roman" w:cstheme="minorHAnsi"/>
          <w:color w:val="272727"/>
          <w:sz w:val="32"/>
          <w:szCs w:val="32"/>
          <w:lang w:eastAsia="ru-RU"/>
        </w:rPr>
        <w:lastRenderedPageBreak/>
        <w:t>Режим производства</w:t>
      </w:r>
    </w:p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Производство: Пн.- Суб. с 8.00 до 20.00. (две смены по 6 часов)</w:t>
      </w:r>
    </w:p>
    <w:p w:rsidR="001E126A" w:rsidRPr="005A5A8D" w:rsidRDefault="001E126A" w:rsidP="001E126A">
      <w:pPr>
        <w:shd w:val="clear" w:color="auto" w:fill="FFFFFF"/>
        <w:spacing w:after="330" w:line="240" w:lineRule="auto"/>
        <w:outlineLvl w:val="1"/>
        <w:rPr>
          <w:rFonts w:eastAsia="Times New Roman" w:cstheme="minorHAnsi"/>
          <w:color w:val="272727"/>
          <w:sz w:val="32"/>
          <w:szCs w:val="32"/>
          <w:lang w:eastAsia="ru-RU"/>
        </w:rPr>
      </w:pPr>
      <w:r w:rsidRPr="005A5A8D">
        <w:rPr>
          <w:rFonts w:eastAsia="Times New Roman" w:cstheme="minorHAnsi"/>
          <w:color w:val="272727"/>
          <w:sz w:val="32"/>
          <w:szCs w:val="32"/>
          <w:lang w:eastAsia="ru-RU"/>
        </w:rPr>
        <w:t>Подготовка документов</w:t>
      </w:r>
    </w:p>
    <w:p w:rsidR="00C52B71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Исходя из того, что сырье будет использоваться из собственной скважины, нужно оформить документы на этот участок. Получив разрешение и право на работы, сдаем воду на исследование в государственную лабораторию. </w:t>
      </w:r>
      <w:r w:rsidR="00C52B71"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После того как з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="00C52B71" w:rsidRPr="00CA648F">
        <w:rPr>
          <w:rFonts w:eastAsia="Times New Roman" w:cstheme="minorHAnsi"/>
          <w:color w:val="000000"/>
          <w:sz w:val="24"/>
          <w:szCs w:val="24"/>
          <w:lang w:eastAsia="ru-RU"/>
        </w:rPr>
        <w:t>ключение по экспертизе на руках необходимо подготовить следующую документацию: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Разрешение администрации на открытие завода питьевой воды.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Договор аренды </w:t>
      </w:r>
      <w:r w:rsidR="00C52B71" w:rsidRPr="00CA648F">
        <w:rPr>
          <w:rFonts w:eastAsia="Times New Roman" w:cstheme="minorHAnsi"/>
          <w:color w:val="000000"/>
          <w:sz w:val="24"/>
          <w:szCs w:val="24"/>
          <w:lang w:eastAsia="ru-RU"/>
        </w:rPr>
        <w:t>участка.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Заключение СЭС о возможности открытия цеха на выбранной территории.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Заключение пожарного ведомства об условиях безопасности.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Сертификаты качества на оборудование, которое будет использовано на предприятии.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Сертификат качества воды, которая будет поступать к потребителю. </w:t>
      </w:r>
    </w:p>
    <w:p w:rsidR="001E126A" w:rsidRPr="00CA648F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Договор с </w:t>
      </w:r>
      <w:proofErr w:type="spellStart"/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энерго</w:t>
      </w:r>
      <w:proofErr w:type="spellEnd"/>
      <w:r w:rsidR="00473605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сбытом на подключение линии с высокой мощностью, потому что линия производства полностью автоматизирована.</w:t>
      </w:r>
    </w:p>
    <w:p w:rsidR="001E126A" w:rsidRDefault="001E126A" w:rsidP="001E126A">
      <w:pPr>
        <w:numPr>
          <w:ilvl w:val="0"/>
          <w:numId w:val="2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Сотрудники должны иметь санитарную книжку и трудовой договор.</w:t>
      </w:r>
    </w:p>
    <w:p w:rsidR="00E50B9F" w:rsidRDefault="00E50B9F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50B9F" w:rsidRDefault="005A5A8D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44"/>
          <w:szCs w:val="44"/>
          <w:lang w:eastAsia="ru-RU"/>
        </w:rPr>
      </w:pPr>
      <w:r w:rsidRPr="00CA4CE2">
        <w:rPr>
          <w:rFonts w:eastAsia="Times New Roman" w:cstheme="minorHAnsi"/>
          <w:color w:val="000000"/>
          <w:sz w:val="44"/>
          <w:szCs w:val="44"/>
          <w:lang w:eastAsia="ru-RU"/>
        </w:rPr>
        <w:t>Описание</w:t>
      </w:r>
      <w:r w:rsidR="005C2484">
        <w:rPr>
          <w:rFonts w:eastAsia="Times New Roman" w:cstheme="minorHAnsi"/>
          <w:color w:val="000000"/>
          <w:sz w:val="44"/>
          <w:szCs w:val="44"/>
          <w:lang w:eastAsia="ru-RU"/>
        </w:rPr>
        <w:t xml:space="preserve"> компании и</w:t>
      </w:r>
      <w:r w:rsidRPr="00CA4CE2">
        <w:rPr>
          <w:rFonts w:eastAsia="Times New Roman" w:cstheme="minorHAnsi"/>
          <w:color w:val="000000"/>
          <w:sz w:val="44"/>
          <w:szCs w:val="44"/>
          <w:lang w:eastAsia="ru-RU"/>
        </w:rPr>
        <w:t xml:space="preserve"> отрасли</w:t>
      </w:r>
      <w:r w:rsidR="00CA4CE2">
        <w:rPr>
          <w:rFonts w:eastAsia="Times New Roman" w:cstheme="minorHAnsi"/>
          <w:color w:val="000000"/>
          <w:sz w:val="44"/>
          <w:szCs w:val="44"/>
          <w:lang w:eastAsia="ru-RU"/>
        </w:rPr>
        <w:t>.</w:t>
      </w:r>
    </w:p>
    <w:p w:rsidR="005C2484" w:rsidRPr="00135F42" w:rsidRDefault="005C2484" w:rsidP="005C2484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135F42">
        <w:rPr>
          <w:rFonts w:asciiTheme="minorHAnsi" w:hAnsiTheme="minorHAnsi" w:cstheme="minorHAnsi"/>
          <w:color w:val="333333"/>
        </w:rPr>
        <w:t>Компания</w:t>
      </w:r>
      <w:r w:rsidR="00135F42">
        <w:rPr>
          <w:rFonts w:asciiTheme="minorHAnsi" w:hAnsiTheme="minorHAnsi" w:cstheme="minorHAnsi"/>
          <w:color w:val="333333"/>
        </w:rPr>
        <w:t xml:space="preserve"> будет</w:t>
      </w:r>
      <w:r w:rsidRPr="00135F42">
        <w:rPr>
          <w:rFonts w:asciiTheme="minorHAnsi" w:hAnsiTheme="minorHAnsi" w:cstheme="minorHAnsi"/>
          <w:color w:val="333333"/>
        </w:rPr>
        <w:t xml:space="preserve"> осуществляет деятельность по добыче и розливу артезианской воды в бутыли. Основными потребителями данного продукта являются организации любой сферы деятельности и любого размера; использование бутилированной воды для нужд домашних хозяйств в нашей стране развито незначительно, однако все более набирает популярность. Сегодня, по различным данным, в России потребление бутилированной воды на одного человека составляет порядка 40 л в месяц; в Европе этот показатель находится в пределах 100-150 л. Таким образом, можно с полной уверенностью говорить о значительном потенциале роста отрасли. Также следует учесть и </w:t>
      </w:r>
      <w:r w:rsidR="00135F42">
        <w:rPr>
          <w:rFonts w:asciiTheme="minorHAnsi" w:hAnsiTheme="minorHAnsi" w:cstheme="minorHAnsi"/>
          <w:color w:val="333333"/>
        </w:rPr>
        <w:t>то, что Россия и, в частности, Московская</w:t>
      </w:r>
      <w:r w:rsidRPr="00135F42">
        <w:rPr>
          <w:rFonts w:asciiTheme="minorHAnsi" w:hAnsiTheme="minorHAnsi" w:cstheme="minorHAnsi"/>
          <w:color w:val="333333"/>
        </w:rPr>
        <w:t xml:space="preserve"> область, имеют большие запасы пресной воды, что положительно сказывается на себестоимости конечного продукта.</w:t>
      </w:r>
    </w:p>
    <w:p w:rsidR="005C2484" w:rsidRPr="00135F42" w:rsidRDefault="00135F42" w:rsidP="005C2484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По данным Росстата, в Московской</w:t>
      </w:r>
      <w:r w:rsidR="005C2484" w:rsidRPr="00135F42">
        <w:rPr>
          <w:rFonts w:asciiTheme="minorHAnsi" w:hAnsiTheme="minorHAnsi" w:cstheme="minorHAnsi"/>
          <w:color w:val="333333"/>
        </w:rPr>
        <w:t xml:space="preserve"> области осуществляют деятельность более </w:t>
      </w:r>
      <w:r w:rsidR="0085161A">
        <w:rPr>
          <w:rFonts w:asciiTheme="minorHAnsi" w:hAnsiTheme="minorHAnsi" w:cstheme="minorHAnsi"/>
          <w:color w:val="333333"/>
        </w:rPr>
        <w:t xml:space="preserve">3 599 047 </w:t>
      </w:r>
      <w:r w:rsidR="005C2484" w:rsidRPr="00135F42">
        <w:rPr>
          <w:rFonts w:asciiTheme="minorHAnsi" w:hAnsiTheme="minorHAnsi" w:cstheme="minorHAnsi"/>
          <w:color w:val="333333"/>
        </w:rPr>
        <w:t xml:space="preserve">субъектов предпринимательства. Если принять среднюю численность предприятия в 20 человек, это составит </w:t>
      </w:r>
      <w:r w:rsidR="0085161A">
        <w:rPr>
          <w:rFonts w:asciiTheme="minorHAnsi" w:hAnsiTheme="minorHAnsi" w:cstheme="minorHAnsi"/>
          <w:color w:val="333333"/>
        </w:rPr>
        <w:t>7 200 000</w:t>
      </w:r>
      <w:r w:rsidR="005C2484" w:rsidRPr="00135F42">
        <w:rPr>
          <w:rFonts w:asciiTheme="minorHAnsi" w:hAnsiTheme="minorHAnsi" w:cstheme="minorHAnsi"/>
          <w:color w:val="333333"/>
        </w:rPr>
        <w:t xml:space="preserve"> потенциальных потребителей. Исходя из ежемесячного потребления воды в 40 л в месяц, из которых порядка 75% человек потребляет на рабочем месте, общая потребность в обеспеченности водой организаций составляет </w:t>
      </w:r>
      <w:r w:rsidR="0085161A">
        <w:rPr>
          <w:rFonts w:asciiTheme="minorHAnsi" w:hAnsiTheme="minorHAnsi" w:cstheme="minorHAnsi"/>
          <w:color w:val="333333"/>
        </w:rPr>
        <w:t xml:space="preserve">7 200 </w:t>
      </w:r>
      <w:r w:rsidR="005C2484" w:rsidRPr="00135F42">
        <w:rPr>
          <w:rFonts w:asciiTheme="minorHAnsi" w:hAnsiTheme="minorHAnsi" w:cstheme="minorHAnsi"/>
          <w:color w:val="333333"/>
        </w:rPr>
        <w:t>000*40*0,75</w:t>
      </w:r>
      <w:r w:rsidR="00473605">
        <w:rPr>
          <w:rFonts w:asciiTheme="minorHAnsi" w:hAnsiTheme="minorHAnsi" w:cstheme="minorHAnsi"/>
          <w:color w:val="333333"/>
        </w:rPr>
        <w:t xml:space="preserve"> </w:t>
      </w:r>
      <w:r w:rsidR="005C2484" w:rsidRPr="00135F42">
        <w:rPr>
          <w:rFonts w:asciiTheme="minorHAnsi" w:hAnsiTheme="minorHAnsi" w:cstheme="minorHAnsi"/>
          <w:color w:val="333333"/>
        </w:rPr>
        <w:t xml:space="preserve">= </w:t>
      </w:r>
      <w:r w:rsidR="0085161A">
        <w:rPr>
          <w:rFonts w:asciiTheme="minorHAnsi" w:hAnsiTheme="minorHAnsi" w:cstheme="minorHAnsi"/>
          <w:color w:val="333333"/>
        </w:rPr>
        <w:t>216 000 000</w:t>
      </w:r>
      <w:r w:rsidR="005C2484" w:rsidRPr="00135F42">
        <w:rPr>
          <w:rFonts w:asciiTheme="minorHAnsi" w:hAnsiTheme="minorHAnsi" w:cstheme="minorHAnsi"/>
          <w:color w:val="333333"/>
        </w:rPr>
        <w:t xml:space="preserve"> литров в месяц. Количество домашних хозяйств и их </w:t>
      </w:r>
      <w:r w:rsidR="005C2484" w:rsidRPr="00135F42">
        <w:rPr>
          <w:rFonts w:asciiTheme="minorHAnsi" w:hAnsiTheme="minorHAnsi" w:cstheme="minorHAnsi"/>
          <w:color w:val="333333"/>
        </w:rPr>
        <w:lastRenderedPageBreak/>
        <w:t>водопотребление оценить крайне сложно, однако можно говорить о том, что оно не меньше потребления воды организациями.</w:t>
      </w:r>
    </w:p>
    <w:p w:rsidR="005C2484" w:rsidRPr="00135F42" w:rsidRDefault="005C2484" w:rsidP="005C2484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135F42">
        <w:rPr>
          <w:rFonts w:asciiTheme="minorHAnsi" w:hAnsiTheme="minorHAnsi" w:cstheme="minorHAnsi"/>
          <w:color w:val="333333"/>
        </w:rPr>
        <w:t xml:space="preserve">Конкурентная среда в регионе представлена </w:t>
      </w:r>
      <w:r w:rsidR="0085161A">
        <w:rPr>
          <w:rFonts w:asciiTheme="minorHAnsi" w:hAnsiTheme="minorHAnsi" w:cstheme="minorHAnsi"/>
          <w:color w:val="333333"/>
        </w:rPr>
        <w:t>несколькими</w:t>
      </w:r>
      <w:r w:rsidRPr="00135F42">
        <w:rPr>
          <w:rFonts w:asciiTheme="minorHAnsi" w:hAnsiTheme="minorHAnsi" w:cstheme="minorHAnsi"/>
          <w:color w:val="333333"/>
        </w:rPr>
        <w:t xml:space="preserve"> крупнейшими поставщиками, </w:t>
      </w:r>
      <w:r w:rsidR="0085161A">
        <w:rPr>
          <w:rFonts w:asciiTheme="minorHAnsi" w:hAnsiTheme="minorHAnsi" w:cstheme="minorHAnsi"/>
          <w:color w:val="333333"/>
        </w:rPr>
        <w:t>некоторые</w:t>
      </w:r>
      <w:r w:rsidRPr="00135F42">
        <w:rPr>
          <w:rFonts w:asciiTheme="minorHAnsi" w:hAnsiTheme="minorHAnsi" w:cstheme="minorHAnsi"/>
          <w:color w:val="333333"/>
        </w:rPr>
        <w:t xml:space="preserve"> из которых и производят, и осуществляют дистрибуцию через сеть собственных магазинов, а </w:t>
      </w:r>
      <w:r w:rsidR="0085161A">
        <w:rPr>
          <w:rFonts w:asciiTheme="minorHAnsi" w:hAnsiTheme="minorHAnsi" w:cstheme="minorHAnsi"/>
          <w:color w:val="333333"/>
        </w:rPr>
        <w:t>другие являю</w:t>
      </w:r>
      <w:r w:rsidRPr="00135F42">
        <w:rPr>
          <w:rFonts w:asciiTheme="minorHAnsi" w:hAnsiTheme="minorHAnsi" w:cstheme="minorHAnsi"/>
          <w:color w:val="333333"/>
        </w:rPr>
        <w:t xml:space="preserve">тся дистрибутором, ввозящим в регион воду из других регионов; кроме того, в области присутствуют порядка </w:t>
      </w:r>
      <w:r w:rsidR="0085161A">
        <w:rPr>
          <w:rFonts w:asciiTheme="minorHAnsi" w:hAnsiTheme="minorHAnsi" w:cstheme="minorHAnsi"/>
          <w:color w:val="333333"/>
        </w:rPr>
        <w:t>несколько</w:t>
      </w:r>
      <w:r w:rsidRPr="00135F42">
        <w:rPr>
          <w:rFonts w:asciiTheme="minorHAnsi" w:hAnsiTheme="minorHAnsi" w:cstheme="minorHAnsi"/>
          <w:color w:val="333333"/>
        </w:rPr>
        <w:t xml:space="preserve"> региональных производителей, выпускающих продукцию бюджетного сегмента и осуществляющих дистрибуцию через поселковые продуктовые магазины, в крупных городах области они, как правило, не присутствуют.</w:t>
      </w:r>
    </w:p>
    <w:p w:rsidR="005C2484" w:rsidRPr="00135F42" w:rsidRDefault="005C2484" w:rsidP="005C2484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135F42">
        <w:rPr>
          <w:rFonts w:asciiTheme="minorHAnsi" w:hAnsiTheme="minorHAnsi" w:cstheme="minorHAnsi"/>
          <w:color w:val="333333"/>
        </w:rPr>
        <w:t>Технологический процесс включает подъем воды из предварительно пробуренной скважины, ее очистку, умягчение и обеззараживание и последующий розлив в бутыли. После этого собственным транспортом вода доставляется к местам продажи. Продажа осуществляется через сеть партнерских магазинов. Конкурентоспособность предприятия обеспечивается за счет высокого качества очистки и органолептических свойств воды, обеспечиваемых качественной водоподготовкой.</w:t>
      </w:r>
    </w:p>
    <w:p w:rsidR="00CA4CE2" w:rsidRPr="0085161A" w:rsidRDefault="00CA4CE2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5161A">
        <w:rPr>
          <w:rFonts w:cstheme="minorHAnsi"/>
          <w:color w:val="000000" w:themeColor="text1"/>
          <w:sz w:val="24"/>
          <w:szCs w:val="24"/>
          <w:shd w:val="clear" w:color="auto" w:fill="FFFFFF"/>
        </w:rPr>
        <w:t>По данным исследований Всероссийского центра изучения общественного мнения, проведённых в 2016 году, около 16% россиян (примерно, каждый шестой житель страны) постоянно употребляют бутилированную питьевую воду, предпочитая её водопроводной. Всё большее количество людей, заботящихся о своём здоровье и здоровье своих близких, делает выбор в пользу этого продукта, считая его безопасным.</w:t>
      </w:r>
      <w:r w:rsidRPr="0085161A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</w:r>
      <w:r w:rsidRPr="0085161A">
        <w:rPr>
          <w:rFonts w:cstheme="minorHAnsi"/>
          <w:color w:val="000000" w:themeColor="text1"/>
          <w:sz w:val="24"/>
          <w:szCs w:val="24"/>
          <w:shd w:val="clear" w:color="auto" w:fill="FFFFFF"/>
        </w:rPr>
        <w:t>Питьевая вода укрепляет свои позиции на российском рынке и привлекает всё большее внимание организаторов производств. Благоприятным фактором является то, что недра России располагают существенными запасами высококачественных пресных и минеральных вод. Добыча и розлив воды как бизнес – перспективное направление, способное приносить значительный доход. Питьевая вода должна быть безопасной и иметь особый химический состав. Уровень общей минерализации не должен превышать 1г/куб.</w:t>
      </w:r>
      <w:r w:rsidR="00037B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161A">
        <w:rPr>
          <w:rFonts w:cstheme="minorHAnsi"/>
          <w:color w:val="000000" w:themeColor="text1"/>
          <w:sz w:val="24"/>
          <w:szCs w:val="24"/>
          <w:shd w:val="clear" w:color="auto" w:fill="FFFFFF"/>
        </w:rPr>
        <w:t>д</w:t>
      </w:r>
      <w:r w:rsidR="00037B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5161A">
        <w:rPr>
          <w:rFonts w:cstheme="minorHAnsi"/>
          <w:color w:val="000000" w:themeColor="text1"/>
          <w:sz w:val="24"/>
          <w:szCs w:val="24"/>
          <w:shd w:val="clear" w:color="auto" w:fill="FFFFFF"/>
        </w:rPr>
        <w:t>м</w:t>
      </w:r>
      <w:proofErr w:type="spellEnd"/>
      <w:r w:rsidRPr="008516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При этом источниками сырья для производства этого продукта могут быть и водопроводная вода, и вода из подземных и поверхностных источников. Обязательный этап технологического процесса – это очистка воды. В некоторых случаях дополнительно применяется ещё и кондиционирование – насыщение продукта важными микро- и макроэлементами. На качество питьевой воды влияют органолептические свойства (запах, привкус, цветность), наличие механических загрязнений, химический состав (содержание солей, токсических элементов, токсичных металлов), радиационная безопасность. В зависимости от этих показателей, вода делится на две категории: первую и высшую. Качество бутилированной питьевой воды в России регламентируется рядом нормативно-технических документов. Одним из самых важных является СанПиН 2.1.4.1116-02. В этих санитарных правилах приводится перечень гигиенических нормативов по всем перечисленным свойствам как для первой, так и для высшей категории воды. Технические требования к самому производству, к сырью и материалам, </w:t>
      </w:r>
      <w:r w:rsidRPr="0085161A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готовой продукции, в том числе, к маркировке и упаковке, а также требования безопасности, охраны окружающей среды, методы контроля и приёмки – всё это включено в ГОСТ 32220-2013.</w:t>
      </w:r>
      <w:r w:rsidRPr="0085161A">
        <w:rPr>
          <w:rFonts w:cstheme="minorHAnsi"/>
          <w:color w:val="000000" w:themeColor="text1"/>
          <w:sz w:val="24"/>
          <w:szCs w:val="24"/>
        </w:rPr>
        <w:br/>
      </w:r>
    </w:p>
    <w:p w:rsidR="000B670B" w:rsidRPr="000B670B" w:rsidRDefault="000B670B" w:rsidP="0085161A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0B670B">
        <w:rPr>
          <w:rFonts w:asciiTheme="minorHAnsi" w:hAnsiTheme="minorHAnsi" w:cstheme="minorHAnsi"/>
          <w:color w:val="333333"/>
          <w:sz w:val="44"/>
          <w:szCs w:val="44"/>
        </w:rPr>
        <w:t>Описание товаров.</w:t>
      </w:r>
    </w:p>
    <w:p w:rsidR="000B670B" w:rsidRPr="000B670B" w:rsidRDefault="0085161A" w:rsidP="0085161A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0B670B">
        <w:rPr>
          <w:rFonts w:asciiTheme="minorHAnsi" w:hAnsiTheme="minorHAnsi" w:cstheme="minorHAnsi"/>
          <w:color w:val="333333"/>
        </w:rPr>
        <w:t xml:space="preserve">Предприятие </w:t>
      </w:r>
      <w:r w:rsidR="000B670B" w:rsidRPr="000B670B">
        <w:rPr>
          <w:rFonts w:asciiTheme="minorHAnsi" w:hAnsiTheme="minorHAnsi" w:cstheme="minorHAnsi"/>
          <w:color w:val="333333"/>
        </w:rPr>
        <w:t>планирует добыва</w:t>
      </w:r>
      <w:r w:rsidRPr="000B670B">
        <w:rPr>
          <w:rFonts w:asciiTheme="minorHAnsi" w:hAnsiTheme="minorHAnsi" w:cstheme="minorHAnsi"/>
          <w:color w:val="333333"/>
        </w:rPr>
        <w:t>т</w:t>
      </w:r>
      <w:r w:rsidR="000B670B" w:rsidRPr="000B670B">
        <w:rPr>
          <w:rFonts w:asciiTheme="minorHAnsi" w:hAnsiTheme="minorHAnsi" w:cstheme="minorHAnsi"/>
          <w:color w:val="333333"/>
        </w:rPr>
        <w:t>ь</w:t>
      </w:r>
      <w:r w:rsidRPr="000B670B">
        <w:rPr>
          <w:rFonts w:asciiTheme="minorHAnsi" w:hAnsiTheme="minorHAnsi" w:cstheme="minorHAnsi"/>
          <w:color w:val="333333"/>
        </w:rPr>
        <w:t xml:space="preserve"> воду из артезианской скважины, расположенной в </w:t>
      </w:r>
      <w:r w:rsidR="000B670B" w:rsidRPr="000B670B">
        <w:rPr>
          <w:rFonts w:asciiTheme="minorHAnsi" w:hAnsiTheme="minorHAnsi" w:cstheme="minorHAnsi"/>
          <w:color w:val="333333"/>
        </w:rPr>
        <w:t xml:space="preserve">городе Клин, Московской области. </w:t>
      </w:r>
      <w:r w:rsidRPr="000B670B">
        <w:rPr>
          <w:rFonts w:asciiTheme="minorHAnsi" w:hAnsiTheme="minorHAnsi" w:cstheme="minorHAnsi"/>
          <w:color w:val="333333"/>
        </w:rPr>
        <w:t xml:space="preserve">Путем обработки на специальном оборудовании вода </w:t>
      </w:r>
      <w:r w:rsidR="000B670B" w:rsidRPr="000B670B">
        <w:rPr>
          <w:rFonts w:asciiTheme="minorHAnsi" w:hAnsiTheme="minorHAnsi" w:cstheme="minorHAnsi"/>
          <w:color w:val="333333"/>
        </w:rPr>
        <w:t>будет от</w:t>
      </w:r>
      <w:r w:rsidRPr="000B670B">
        <w:rPr>
          <w:rFonts w:asciiTheme="minorHAnsi" w:hAnsiTheme="minorHAnsi" w:cstheme="minorHAnsi"/>
          <w:color w:val="333333"/>
        </w:rPr>
        <w:t>фильтр</w:t>
      </w:r>
      <w:r w:rsidR="000B670B" w:rsidRPr="000B670B">
        <w:rPr>
          <w:rFonts w:asciiTheme="minorHAnsi" w:hAnsiTheme="minorHAnsi" w:cstheme="minorHAnsi"/>
          <w:color w:val="333333"/>
        </w:rPr>
        <w:t>ована и</w:t>
      </w:r>
      <w:r w:rsidRPr="000B670B">
        <w:rPr>
          <w:rFonts w:asciiTheme="minorHAnsi" w:hAnsiTheme="minorHAnsi" w:cstheme="minorHAnsi"/>
          <w:color w:val="333333"/>
        </w:rPr>
        <w:t xml:space="preserve"> обеззараж</w:t>
      </w:r>
      <w:r w:rsidR="000B670B" w:rsidRPr="000B670B">
        <w:rPr>
          <w:rFonts w:asciiTheme="minorHAnsi" w:hAnsiTheme="minorHAnsi" w:cstheme="minorHAnsi"/>
          <w:color w:val="333333"/>
        </w:rPr>
        <w:t>ена.</w:t>
      </w:r>
    </w:p>
    <w:p w:rsidR="0085161A" w:rsidRDefault="0085161A" w:rsidP="0085161A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0B670B">
        <w:rPr>
          <w:rFonts w:asciiTheme="minorHAnsi" w:hAnsiTheme="minorHAnsi" w:cstheme="minorHAnsi"/>
          <w:color w:val="333333"/>
        </w:rPr>
        <w:t xml:space="preserve">Качество бутилированной питьевой воды регламентируется СанПиН 2.1.4.1116-02. Согласно данному регламенту, вся питьевая вода разделяется на две категории: 1-я категория и высшая категория. </w:t>
      </w:r>
    </w:p>
    <w:p w:rsidR="000B670B" w:rsidRDefault="000B670B" w:rsidP="000B670B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</w:rPr>
      </w:pPr>
      <w:r w:rsidRPr="000B670B">
        <w:rPr>
          <w:rFonts w:asciiTheme="minorHAnsi" w:hAnsiTheme="minorHAnsi" w:cstheme="minorHAnsi"/>
          <w:color w:val="333333"/>
        </w:rPr>
        <w:t>По показателям безвредности химического состава, органическому, радиационному и бактериологическому загрязнению, а также по другим параметрам, приведенным в нормативе, добываемая вода должна полностью соответствовать требованиям по большинству параметров. Воду планируется разливать в ПЭТ-бутыли объёмом в 0,5;1,5 и 5 литров. На бутыли будет наносится этикетка с фирменным логотипом, информацией о производителе, параметрах воды и контактной информацией</w:t>
      </w:r>
      <w:r>
        <w:rPr>
          <w:rFonts w:ascii="Arial" w:hAnsi="Arial" w:cs="Arial"/>
          <w:color w:val="333333"/>
        </w:rPr>
        <w:t>.</w:t>
      </w:r>
    </w:p>
    <w:p w:rsidR="00783EC3" w:rsidRPr="00783EC3" w:rsidRDefault="00783EC3" w:rsidP="00783EC3">
      <w:pPr>
        <w:shd w:val="clear" w:color="auto" w:fill="FFFFFF"/>
        <w:spacing w:after="330" w:line="240" w:lineRule="auto"/>
        <w:outlineLvl w:val="1"/>
        <w:rPr>
          <w:rFonts w:eastAsia="Times New Roman" w:cstheme="minorHAnsi"/>
          <w:color w:val="272727"/>
          <w:sz w:val="32"/>
          <w:szCs w:val="32"/>
          <w:lang w:eastAsia="ru-RU"/>
        </w:rPr>
      </w:pPr>
      <w:r w:rsidRPr="00783EC3">
        <w:rPr>
          <w:rFonts w:eastAsia="Times New Roman" w:cstheme="minorHAnsi"/>
          <w:color w:val="272727"/>
          <w:sz w:val="32"/>
          <w:szCs w:val="32"/>
          <w:lang w:eastAsia="ru-RU"/>
        </w:rPr>
        <w:t>Ассортимент и уровень цен на воду</w:t>
      </w:r>
    </w:p>
    <w:p w:rsidR="00783EC3" w:rsidRPr="00CA648F" w:rsidRDefault="00783EC3" w:rsidP="00783EC3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Производство молодое и пока не нашло своего клиента. Поэтому не стоит открывать линию широкого ассортимента бутилированной воды. Перечень продукции и стоимость отразим в таблице: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5"/>
        <w:gridCol w:w="3035"/>
      </w:tblGrid>
      <w:tr w:rsidR="00783EC3" w:rsidRPr="00CA648F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783EC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Вид продукции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783EC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Цена за штуку, руб.</w:t>
            </w:r>
          </w:p>
        </w:tc>
      </w:tr>
      <w:tr w:rsidR="00783EC3" w:rsidRPr="00CA648F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783EC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Вода питьевая, газированная, объем 0,5 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037B19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783EC3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8,50</w:t>
            </w:r>
          </w:p>
        </w:tc>
      </w:tr>
      <w:tr w:rsidR="00783EC3" w:rsidRPr="00CA648F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783EC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Вода питьевая, газированная, объем 1,5 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037B19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27,0</w:t>
            </w:r>
          </w:p>
        </w:tc>
      </w:tr>
      <w:tr w:rsidR="00783EC3" w:rsidRPr="00CA648F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783EC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Вода питьевая, негазированная, объем 5 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83EC3" w:rsidRPr="00CA648F" w:rsidRDefault="00037B19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60,0</w:t>
            </w:r>
          </w:p>
        </w:tc>
      </w:tr>
    </w:tbl>
    <w:p w:rsidR="00783EC3" w:rsidRPr="00CA648F" w:rsidRDefault="00783EC3" w:rsidP="00783EC3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По мере выхода на окупаемость в ассортимент может быть добавлена вода для детей и минералка.</w:t>
      </w:r>
    </w:p>
    <w:p w:rsidR="00783EC3" w:rsidRPr="00935C4B" w:rsidRDefault="00783EC3" w:rsidP="00783EC3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  <w:sz w:val="44"/>
          <w:szCs w:val="44"/>
        </w:rPr>
      </w:pPr>
    </w:p>
    <w:p w:rsidR="00ED7F76" w:rsidRDefault="00ED7F76" w:rsidP="00783EC3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  <w:sz w:val="44"/>
          <w:szCs w:val="44"/>
        </w:rPr>
      </w:pPr>
    </w:p>
    <w:p w:rsidR="00783EC3" w:rsidRDefault="00783EC3" w:rsidP="00783EC3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935C4B">
        <w:rPr>
          <w:rFonts w:asciiTheme="minorHAnsi" w:hAnsiTheme="minorHAnsi" w:cstheme="minorHAnsi"/>
          <w:color w:val="333333"/>
          <w:sz w:val="44"/>
          <w:szCs w:val="44"/>
        </w:rPr>
        <w:lastRenderedPageBreak/>
        <w:t>Продажи и маркетинг</w:t>
      </w:r>
      <w:r w:rsidR="004646F0">
        <w:rPr>
          <w:rFonts w:asciiTheme="minorHAnsi" w:hAnsiTheme="minorHAnsi" w:cstheme="minorHAnsi"/>
          <w:color w:val="333333"/>
          <w:sz w:val="44"/>
          <w:szCs w:val="44"/>
        </w:rPr>
        <w:t>.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>На сегодняшний день на рынке продаж питьевой воды в Москве действуют более 150 фирм, предоставляющих данную услугу. Л</w:t>
      </w:r>
      <w:r w:rsidRPr="00CD736A">
        <w:rPr>
          <w:rStyle w:val="apple-converted-space"/>
          <w:rFonts w:cstheme="minorHAnsi"/>
          <w:color w:val="000000"/>
          <w:sz w:val="24"/>
          <w:szCs w:val="24"/>
        </w:rPr>
        <w:t xml:space="preserve">идером является компания ООО «Шишкин Лес Холдинг», которая занимает первое место как по количеству клиентов среди частных лиц - 15%, так и </w:t>
      </w:r>
      <w:r w:rsidRPr="00CD736A">
        <w:rPr>
          <w:rFonts w:cstheme="minorHAnsi"/>
          <w:sz w:val="24"/>
          <w:szCs w:val="24"/>
        </w:rPr>
        <w:t xml:space="preserve">по объему доставляемой воды (14%). 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>В связи с большим количеством игроков, столичный рынок доставки воды характеризуется высоким уровнем как внутренней конкуренции, так и высоким уровнем борьбы с магазинами розничных продаж воды в мелкой таре и с игроками смежных рынков (соки, сладкие газированные напитки).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Style w:val="apple-converted-space"/>
          <w:rFonts w:cstheme="minorHAnsi"/>
          <w:color w:val="000000"/>
          <w:sz w:val="24"/>
          <w:szCs w:val="24"/>
        </w:rPr>
        <w:t>С</w:t>
      </w:r>
      <w:r w:rsidRPr="00CD736A">
        <w:rPr>
          <w:rFonts w:cstheme="minorHAnsi"/>
          <w:sz w:val="24"/>
          <w:szCs w:val="24"/>
        </w:rPr>
        <w:t xml:space="preserve">реди основных факторов выбора поставщика приоритетными становятся следующие характеристики: качество воды, оперативность доставки, удобство заказа, качество обслуживания, приемлемая цена и т.д.  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 xml:space="preserve">Объем московского рынка услуг по доставке бутилированной воды частным лицам составляет 273,76 млн. декалитров в год, при среднем ежемесячном потреблении домохозяйством около </w:t>
      </w:r>
      <w:smartTag w:uri="urn:schemas-microsoft-com:office:smarttags" w:element="metricconverter">
        <w:smartTagPr>
          <w:attr w:name="ProductID" w:val="123 литров"/>
        </w:smartTagPr>
        <w:r w:rsidRPr="00CD736A">
          <w:rPr>
            <w:rFonts w:cstheme="minorHAnsi"/>
            <w:sz w:val="24"/>
            <w:szCs w:val="24"/>
          </w:rPr>
          <w:t>123 литров</w:t>
        </w:r>
      </w:smartTag>
      <w:r w:rsidRPr="00CD736A">
        <w:rPr>
          <w:rFonts w:cstheme="minorHAnsi"/>
          <w:sz w:val="24"/>
          <w:szCs w:val="24"/>
        </w:rPr>
        <w:t xml:space="preserve"> воды. По различным оценкам игроков на рынке, столичным домохозяйствам доставляется от 30 до 40% всего объема. Сектор продаж юридическим лицам оценивается в 508,4 млн. декалитров (65% рынка).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 xml:space="preserve">В целом, российский рынок бутилированной воды является динамично развивающимся направлением и из года в год сохраняет высокие темпы роста. Так, по оценкам аналитиков, на прогнозируется увеличение объемов поставок воды </w:t>
      </w:r>
      <w:r w:rsidR="0056673A" w:rsidRPr="00CD736A">
        <w:rPr>
          <w:rFonts w:cstheme="minorHAnsi"/>
          <w:sz w:val="24"/>
          <w:szCs w:val="24"/>
        </w:rPr>
        <w:t>на 15</w:t>
      </w:r>
      <w:r w:rsidRPr="00CD736A">
        <w:rPr>
          <w:rFonts w:cstheme="minorHAnsi"/>
          <w:sz w:val="24"/>
          <w:szCs w:val="24"/>
        </w:rPr>
        <w:t>%-16%.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 xml:space="preserve">Существует ряд </w:t>
      </w:r>
      <w:r w:rsidR="0056673A" w:rsidRPr="00CD736A">
        <w:rPr>
          <w:rFonts w:cstheme="minorHAnsi"/>
          <w:sz w:val="24"/>
          <w:szCs w:val="24"/>
        </w:rPr>
        <w:t>факторов,</w:t>
      </w:r>
      <w:r w:rsidRPr="00CD736A">
        <w:rPr>
          <w:rFonts w:cstheme="minorHAnsi"/>
          <w:sz w:val="24"/>
          <w:szCs w:val="24"/>
        </w:rPr>
        <w:t xml:space="preserve"> положительно влияющих на рост рынка, среди которых: изменение психологии покупателей (здоровый образ жизни, вопрос экологии), ускорение ритма жизни и дефицит свободного времени, рост доходов населения, ориентир на европейские параметры жизни и т.д.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>Рынок питьевой воды является молодым и весьма перспективным. В ближайшие годы ожидается: рост рынка за счет появления новых игроков.</w:t>
      </w:r>
    </w:p>
    <w:p w:rsidR="00CD736A" w:rsidRPr="00CD736A" w:rsidRDefault="00CD736A" w:rsidP="00CD736A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D736A">
        <w:rPr>
          <w:rFonts w:cstheme="minorHAnsi"/>
          <w:sz w:val="24"/>
          <w:szCs w:val="24"/>
        </w:rPr>
        <w:t xml:space="preserve">Вода - это физиологическая потребность человека, которая напрямую влияет на состояние его здоровья. В связи с этим, качество готового продукта должно соответствовать многим нормативам (например, ГОСТ Р 51232-98, ГОСТ Р 51074-97, ГОСТ Р </w:t>
      </w:r>
      <w:r w:rsidRPr="00CD736A">
        <w:rPr>
          <w:rFonts w:cstheme="minorHAnsi"/>
          <w:sz w:val="24"/>
          <w:szCs w:val="24"/>
        </w:rPr>
        <w:lastRenderedPageBreak/>
        <w:t>52109-2003, СанПиН 2.1.4.1116-02, СанПиН 2.3.2.1078-01). В настоящее время оценку соответствия (сертификацию) питьевой воды проводят по 67-и показателям безопасности (10-и – микробиологическим, 55-и – токсикологическим, 2-м – радиологическим).</w:t>
      </w:r>
    </w:p>
    <w:p w:rsidR="00783EC3" w:rsidRPr="00CD736A" w:rsidRDefault="00783EC3" w:rsidP="0056673A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CD736A">
        <w:rPr>
          <w:rFonts w:asciiTheme="minorHAnsi" w:hAnsiTheme="minorHAnsi" w:cstheme="minorHAnsi"/>
          <w:color w:val="333333"/>
        </w:rPr>
        <w:t>Реализаци</w:t>
      </w:r>
      <w:r w:rsidR="0056673A">
        <w:rPr>
          <w:rFonts w:asciiTheme="minorHAnsi" w:hAnsiTheme="minorHAnsi" w:cstheme="minorHAnsi"/>
          <w:color w:val="333333"/>
        </w:rPr>
        <w:t>ю</w:t>
      </w:r>
      <w:r w:rsidRPr="00CD736A">
        <w:rPr>
          <w:rFonts w:asciiTheme="minorHAnsi" w:hAnsiTheme="minorHAnsi" w:cstheme="minorHAnsi"/>
          <w:color w:val="333333"/>
        </w:rPr>
        <w:t xml:space="preserve"> воды </w:t>
      </w:r>
      <w:r w:rsidR="0056673A">
        <w:rPr>
          <w:rFonts w:asciiTheme="minorHAnsi" w:hAnsiTheme="minorHAnsi" w:cstheme="minorHAnsi"/>
          <w:color w:val="333333"/>
        </w:rPr>
        <w:t xml:space="preserve">планируется </w:t>
      </w:r>
      <w:r w:rsidRPr="00CD736A">
        <w:rPr>
          <w:rFonts w:asciiTheme="minorHAnsi" w:hAnsiTheme="minorHAnsi" w:cstheme="minorHAnsi"/>
          <w:color w:val="333333"/>
        </w:rPr>
        <w:t>производит</w:t>
      </w:r>
      <w:r w:rsidR="0056673A">
        <w:rPr>
          <w:rFonts w:asciiTheme="minorHAnsi" w:hAnsiTheme="minorHAnsi" w:cstheme="minorHAnsi"/>
          <w:color w:val="333333"/>
        </w:rPr>
        <w:t>ь</w:t>
      </w:r>
      <w:r w:rsidRPr="00CD736A">
        <w:rPr>
          <w:rFonts w:asciiTheme="minorHAnsi" w:hAnsiTheme="minorHAnsi" w:cstheme="minorHAnsi"/>
          <w:color w:val="333333"/>
        </w:rPr>
        <w:t xml:space="preserve"> </w:t>
      </w:r>
      <w:r w:rsidR="0056673A" w:rsidRPr="00CD736A">
        <w:rPr>
          <w:rFonts w:asciiTheme="minorHAnsi" w:hAnsiTheme="minorHAnsi" w:cstheme="minorHAnsi"/>
          <w:color w:val="333333"/>
        </w:rPr>
        <w:t>через</w:t>
      </w:r>
      <w:r w:rsidR="0056673A">
        <w:rPr>
          <w:rFonts w:asciiTheme="minorHAnsi" w:hAnsiTheme="minorHAnsi" w:cstheme="minorHAnsi"/>
          <w:color w:val="333333"/>
        </w:rPr>
        <w:t xml:space="preserve"> дистрибьюторов, оптовые рынки и</w:t>
      </w:r>
      <w:r w:rsidRPr="00CD736A">
        <w:rPr>
          <w:rFonts w:asciiTheme="minorHAnsi" w:hAnsiTheme="minorHAnsi" w:cstheme="minorHAnsi"/>
          <w:color w:val="333333"/>
        </w:rPr>
        <w:t xml:space="preserve"> сеть розничных торговых точек, специализирующихся непосредственно на питьевой воде</w:t>
      </w:r>
      <w:r w:rsidR="0056673A">
        <w:rPr>
          <w:rFonts w:asciiTheme="minorHAnsi" w:hAnsiTheme="minorHAnsi" w:cstheme="minorHAnsi"/>
          <w:color w:val="333333"/>
        </w:rPr>
        <w:t>.</w:t>
      </w:r>
    </w:p>
    <w:p w:rsidR="00783EC3" w:rsidRPr="00CD736A" w:rsidRDefault="00783EC3" w:rsidP="00783EC3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  <w:r w:rsidRPr="00CD736A">
        <w:rPr>
          <w:rFonts w:asciiTheme="minorHAnsi" w:hAnsiTheme="minorHAnsi" w:cstheme="minorHAnsi"/>
          <w:color w:val="333333"/>
        </w:rPr>
        <w:t>Поскольку спрос на питьевую воду имеет выраженный сезонный характер, рекламная кампания планируется с учетом его изменений.</w:t>
      </w:r>
    </w:p>
    <w:p w:rsidR="00783EC3" w:rsidRPr="00CD736A" w:rsidRDefault="0056673A" w:rsidP="00783EC3">
      <w:pPr>
        <w:pStyle w:val="a4"/>
        <w:shd w:val="clear" w:color="auto" w:fill="FFFFFF"/>
        <w:spacing w:before="0" w:beforeAutospacing="0" w:after="360" w:afterAutospacing="0"/>
        <w:jc w:val="right"/>
        <w:rPr>
          <w:rFonts w:asciiTheme="minorHAnsi" w:hAnsiTheme="minorHAnsi" w:cstheme="minorHAnsi"/>
          <w:color w:val="333333"/>
        </w:rPr>
      </w:pPr>
      <w:r w:rsidRPr="00CD736A">
        <w:rPr>
          <w:rFonts w:asciiTheme="minorHAnsi" w:hAnsiTheme="minorHAnsi" w:cstheme="minorHAnsi"/>
          <w:color w:val="333333"/>
        </w:rPr>
        <w:t>Медиаплан</w:t>
      </w:r>
      <w:r w:rsidR="00783EC3" w:rsidRPr="00CD736A">
        <w:rPr>
          <w:rFonts w:asciiTheme="minorHAnsi" w:hAnsiTheme="minorHAnsi" w:cstheme="minorHAnsi"/>
          <w:color w:val="333333"/>
        </w:rPr>
        <w:t xml:space="preserve"> ежегодной рекламной кампании</w:t>
      </w:r>
    </w:p>
    <w:p w:rsidR="00783EC3" w:rsidRPr="00CD736A" w:rsidRDefault="00783EC3" w:rsidP="00783EC3">
      <w:pPr>
        <w:pStyle w:val="a4"/>
        <w:shd w:val="clear" w:color="auto" w:fill="FFFFFF"/>
        <w:spacing w:before="0" w:beforeAutospacing="0" w:after="360" w:afterAutospacing="0"/>
        <w:jc w:val="center"/>
        <w:rPr>
          <w:rFonts w:asciiTheme="minorHAnsi" w:hAnsiTheme="minorHAnsi" w:cstheme="minorHAnsi"/>
          <w:color w:val="333333"/>
        </w:rPr>
      </w:pPr>
      <w:r w:rsidRPr="00CD736A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247D0F6D" wp14:editId="059D42AE">
            <wp:extent cx="5981700" cy="1266825"/>
            <wp:effectExtent l="0" t="0" r="0" b="9525"/>
            <wp:docPr id="1" name="Рисунок 1" descr="Медиа-план ежегодной рекламной ка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иа-план ежегодной рекламной камп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F0" w:rsidRPr="00CA648F" w:rsidRDefault="004646F0" w:rsidP="004646F0">
      <w:pPr>
        <w:numPr>
          <w:ilvl w:val="0"/>
          <w:numId w:val="4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Запустим совместно с покупателем акцию, рассчитанную на большой объем поставки. Например, каждая 3-я бутыль в подарок, или при разовой оплате 10 бутылок воды скидка 10% со всего объема.</w:t>
      </w:r>
    </w:p>
    <w:p w:rsidR="004646F0" w:rsidRPr="00CA648F" w:rsidRDefault="004646F0" w:rsidP="004646F0">
      <w:pPr>
        <w:numPr>
          <w:ilvl w:val="0"/>
          <w:numId w:val="4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Провести дегустацию воды в супермаркете, чтобы потребители оценили качество и оформили заявку.</w:t>
      </w:r>
    </w:p>
    <w:p w:rsidR="004646F0" w:rsidRPr="00CA648F" w:rsidRDefault="004646F0" w:rsidP="004646F0">
      <w:pPr>
        <w:numPr>
          <w:ilvl w:val="0"/>
          <w:numId w:val="4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Разослать электронные и письменные сообщения о сотрудничестве с предприятиями, офисами на выгодных условиях.</w:t>
      </w:r>
    </w:p>
    <w:p w:rsidR="004646F0" w:rsidRPr="00CA648F" w:rsidRDefault="004646F0" w:rsidP="004646F0">
      <w:pPr>
        <w:numPr>
          <w:ilvl w:val="0"/>
          <w:numId w:val="4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Предложить услуги детским садам, школам, вузам.</w:t>
      </w:r>
    </w:p>
    <w:p w:rsidR="004646F0" w:rsidRPr="00CA648F" w:rsidRDefault="004646F0" w:rsidP="004646F0">
      <w:pPr>
        <w:numPr>
          <w:ilvl w:val="0"/>
          <w:numId w:val="4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Оформить сайт, на котором выкладывать информацию о своем производстве и выгодных условиях сотрудничества для оптовых клиентов.</w:t>
      </w:r>
    </w:p>
    <w:p w:rsidR="004646F0" w:rsidRPr="00CA648F" w:rsidRDefault="004646F0" w:rsidP="004646F0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Следить за ценовой политикой конкурентов, чтобы не выбиваться из общего строя слишком высокой стоимостью питьевой воды.</w:t>
      </w:r>
    </w:p>
    <w:p w:rsidR="004646F0" w:rsidRPr="00427F66" w:rsidRDefault="004646F0" w:rsidP="004646F0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427F66">
        <w:rPr>
          <w:rFonts w:asciiTheme="minorHAnsi" w:hAnsiTheme="minorHAnsi" w:cstheme="minorHAnsi"/>
          <w:color w:val="333333"/>
          <w:sz w:val="44"/>
          <w:szCs w:val="44"/>
        </w:rPr>
        <w:t>План производства.</w:t>
      </w:r>
    </w:p>
    <w:p w:rsidR="004646F0" w:rsidRPr="00457744" w:rsidRDefault="004646F0" w:rsidP="004646F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Theme="minorHAnsi" w:hAnsiTheme="minorHAnsi" w:cstheme="minorHAnsi"/>
          <w:color w:val="444444"/>
          <w:bdr w:val="none" w:sz="0" w:space="0" w:color="auto" w:frame="1"/>
        </w:rPr>
      </w:pPr>
      <w:r w:rsidRPr="00457744">
        <w:rPr>
          <w:rStyle w:val="a5"/>
          <w:rFonts w:asciiTheme="minorHAnsi" w:hAnsiTheme="minorHAnsi" w:cstheme="minorHAnsi"/>
          <w:color w:val="444444"/>
          <w:bdr w:val="none" w:sz="0" w:space="0" w:color="auto" w:frame="1"/>
        </w:rPr>
        <w:t>Производство воды, очищенной в системе водоподготовке, включает такие этапы технологического процесса:</w:t>
      </w:r>
    </w:p>
    <w:p w:rsidR="00457744" w:rsidRPr="00457744" w:rsidRDefault="00457744" w:rsidP="004646F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4646F0" w:rsidRPr="00457744" w:rsidRDefault="004646F0" w:rsidP="004646F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457744">
        <w:rPr>
          <w:rFonts w:asciiTheme="minorHAnsi" w:hAnsiTheme="minorHAnsi" w:cstheme="minorHAnsi"/>
          <w:color w:val="444444"/>
        </w:rPr>
        <w:t>1. </w:t>
      </w:r>
      <w:r w:rsidRPr="00457744">
        <w:rPr>
          <w:rStyle w:val="a6"/>
          <w:rFonts w:asciiTheme="minorHAnsi" w:hAnsiTheme="minorHAnsi" w:cstheme="minorHAnsi"/>
          <w:color w:val="444444"/>
          <w:bdr w:val="none" w:sz="0" w:space="0" w:color="auto" w:frame="1"/>
        </w:rPr>
        <w:t>Добычу воды из скважины</w:t>
      </w:r>
      <w:r w:rsidRPr="00457744">
        <w:rPr>
          <w:rFonts w:asciiTheme="minorHAnsi" w:hAnsiTheme="minorHAnsi" w:cstheme="minorHAnsi"/>
          <w:color w:val="444444"/>
        </w:rPr>
        <w:t>, которая осуществляется с помощью специального погружного насоса и подземного трубопровода. Благодаря специальному оборудованию вода подается на участок водоподготовки в специальный резервуар большого объема.</w:t>
      </w:r>
    </w:p>
    <w:p w:rsidR="000B670B" w:rsidRPr="00457744" w:rsidRDefault="000B670B" w:rsidP="0085161A">
      <w:pPr>
        <w:pStyle w:val="a4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33333"/>
        </w:rPr>
      </w:pPr>
    </w:p>
    <w:p w:rsidR="00457744" w:rsidRPr="00457744" w:rsidRDefault="00457744" w:rsidP="004577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444444"/>
          <w:sz w:val="24"/>
          <w:szCs w:val="24"/>
          <w:lang w:eastAsia="ru-RU"/>
        </w:rPr>
        <w:t>2. </w:t>
      </w:r>
      <w:r w:rsidRPr="00457744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Очистка воды осуществляется в несколько стадий:</w:t>
      </w:r>
    </w:p>
    <w:p w:rsidR="00457744" w:rsidRPr="00457744" w:rsidRDefault="00457744" w:rsidP="004577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57744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грубая механическая очистка — </w:t>
      </w:r>
      <w:r w:rsidRPr="00457744">
        <w:rPr>
          <w:rFonts w:eastAsia="Times New Roman" w:cstheme="minorHAnsi"/>
          <w:color w:val="444444"/>
          <w:sz w:val="24"/>
          <w:szCs w:val="24"/>
          <w:lang w:eastAsia="ru-RU"/>
        </w:rPr>
        <w:t>позволяет устранить из воды крупные механические примеси размером около 400 мкм;</w:t>
      </w:r>
    </w:p>
    <w:p w:rsidR="00457744" w:rsidRPr="00457744" w:rsidRDefault="00457744" w:rsidP="004577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57744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тонкая очистка воды </w:t>
      </w:r>
      <w:r w:rsidRPr="00457744">
        <w:rPr>
          <w:rFonts w:eastAsia="Times New Roman" w:cstheme="minorHAnsi"/>
          <w:color w:val="444444"/>
          <w:sz w:val="24"/>
          <w:szCs w:val="24"/>
          <w:lang w:eastAsia="ru-RU"/>
        </w:rPr>
        <w:t>— очищает природный ресурс от взвешенных примесей размером не менее 1 мкм;</w:t>
      </w:r>
    </w:p>
    <w:p w:rsidR="00457744" w:rsidRPr="00457744" w:rsidRDefault="00457744" w:rsidP="004577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57744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обеззараживание воды</w:t>
      </w:r>
      <w:r w:rsidRPr="00457744">
        <w:rPr>
          <w:rFonts w:eastAsia="Times New Roman" w:cstheme="minorHAnsi"/>
          <w:color w:val="444444"/>
          <w:sz w:val="24"/>
          <w:szCs w:val="24"/>
          <w:lang w:eastAsia="ru-RU"/>
        </w:rPr>
        <w:t> современными методами – может осуществляться с помощью ультрафиолетового излучения, хлорирования или озонирования.</w:t>
      </w:r>
    </w:p>
    <w:p w:rsidR="00457744" w:rsidRPr="00457744" w:rsidRDefault="00457744" w:rsidP="00457744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444444"/>
          <w:sz w:val="24"/>
          <w:szCs w:val="24"/>
          <w:lang w:eastAsia="ru-RU"/>
        </w:rPr>
        <w:t>После осуществления контроля химического состава воды, природный ресурс поступает в баки, изготовленные из нержавеющей стали. Посредством накопительных баков обеспечивается беспрерывное производство питьевой воды.</w:t>
      </w:r>
    </w:p>
    <w:p w:rsidR="00E50B9F" w:rsidRPr="00457744" w:rsidRDefault="00457744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cstheme="minorHAnsi"/>
          <w:color w:val="444444"/>
          <w:sz w:val="24"/>
          <w:szCs w:val="24"/>
          <w:shd w:val="clear" w:color="auto" w:fill="FFFFFF"/>
        </w:rPr>
        <w:t>3. </w:t>
      </w:r>
      <w:r w:rsidRPr="00457744">
        <w:rPr>
          <w:rStyle w:val="a6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Розлив питьевой воды</w:t>
      </w:r>
      <w:r w:rsidRPr="00457744">
        <w:rPr>
          <w:rFonts w:cstheme="minorHAnsi"/>
          <w:color w:val="444444"/>
          <w:sz w:val="24"/>
          <w:szCs w:val="24"/>
          <w:shd w:val="clear" w:color="auto" w:fill="FFFFFF"/>
        </w:rPr>
        <w:t> — осуществляется на специализированной линии, где природный ресурс поступает в отдельные тары необходимого объема. Как правило, на заводах розлив воды происходит на автоматической машине, без участия людей.</w:t>
      </w:r>
    </w:p>
    <w:p w:rsidR="00E50B9F" w:rsidRPr="00457744" w:rsidRDefault="00457744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cstheme="minorHAnsi"/>
          <w:color w:val="444444"/>
          <w:sz w:val="24"/>
          <w:szCs w:val="24"/>
          <w:shd w:val="clear" w:color="auto" w:fill="FFFFFF"/>
        </w:rPr>
        <w:t>4. </w:t>
      </w:r>
      <w:r w:rsidRPr="00457744">
        <w:rPr>
          <w:rStyle w:val="a6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Тары с водой закупориваются и отправляются на склад готовой продукции</w:t>
      </w:r>
      <w:r w:rsidRPr="00457744">
        <w:rPr>
          <w:rFonts w:cstheme="minorHAnsi"/>
          <w:color w:val="444444"/>
          <w:sz w:val="24"/>
          <w:szCs w:val="24"/>
          <w:shd w:val="clear" w:color="auto" w:fill="FFFFFF"/>
        </w:rPr>
        <w:t xml:space="preserve">. Для того чтобы защитить продукцию от подделок и осуществить маркировку вида воды ведущие производители одевают </w:t>
      </w:r>
      <w:proofErr w:type="spellStart"/>
      <w:r w:rsidRPr="00457744">
        <w:rPr>
          <w:rFonts w:cstheme="minorHAnsi"/>
          <w:color w:val="444444"/>
          <w:sz w:val="24"/>
          <w:szCs w:val="24"/>
          <w:shd w:val="clear" w:color="auto" w:fill="FFFFFF"/>
        </w:rPr>
        <w:t>термоусадочные</w:t>
      </w:r>
      <w:proofErr w:type="spellEnd"/>
      <w:r w:rsidRPr="00457744">
        <w:rPr>
          <w:rFonts w:cstheme="minorHAnsi"/>
          <w:color w:val="444444"/>
          <w:sz w:val="24"/>
          <w:szCs w:val="24"/>
          <w:shd w:val="clear" w:color="auto" w:fill="FFFFFF"/>
        </w:rPr>
        <w:t xml:space="preserve"> колпачки разных цветов на тару.</w:t>
      </w:r>
    </w:p>
    <w:p w:rsidR="00197D03" w:rsidRPr="00CA648F" w:rsidRDefault="00197D03" w:rsidP="00197D03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Чтобы процесс подготовки не затянулся, установим временные рамки для каждого этапа и будем следовать этому плану: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882"/>
        <w:gridCol w:w="971"/>
        <w:gridCol w:w="863"/>
        <w:gridCol w:w="781"/>
        <w:gridCol w:w="873"/>
        <w:gridCol w:w="814"/>
      </w:tblGrid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Вид работ/ Срок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Январь</w:t>
            </w: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Оформление документов на предпринимательскую деятельность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Поиск нужной скважины, оформление документов на добычу подземных вод. Проведение анализа воды в лаборатории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Поиск участка. Оформление разрешения на размещение завода питьевой воды.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Согласования с СЭС, пожарным ведомством, экологической службой, администрацией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Работа с проектировщиками здания.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Строительство здания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Заказ оборудования для завода.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Доставка и монтаж оборудования.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Июль</w:t>
            </w: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Поиск партнеров, продвижение предприятия. Работа с маркетологом, рекламщиками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Первая партия воды. Анализ продукции, получение заключения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97D03" w:rsidRPr="00CA648F" w:rsidTr="003E4315">
        <w:tc>
          <w:tcPr>
            <w:tcW w:w="4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Запуск линии на полную мощность, выход на потребителя</w:t>
            </w:r>
          </w:p>
        </w:tc>
        <w:tc>
          <w:tcPr>
            <w:tcW w:w="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197D03" w:rsidRPr="00CA648F" w:rsidRDefault="00197D03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+</w:t>
            </w:r>
          </w:p>
        </w:tc>
      </w:tr>
    </w:tbl>
    <w:p w:rsidR="00197D03" w:rsidRPr="00CA648F" w:rsidRDefault="00197D03" w:rsidP="00197D03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Чтобы цех заработал на полную мощность, потребуется около 10 месяцев. Возможно, сроки сдвинутся по непредвиденным обстоятельствам. Желательно, чтобы вода стала доступной потребителю в летний сезон. В это время увеличивается спрос на бутилированную воду из-за высокой температуры воздуха и повышения чувства жажды. Можно быстро получить прибыль и проанализировать рентабельность бизнеса.</w:t>
      </w:r>
    </w:p>
    <w:p w:rsidR="00457744" w:rsidRPr="00457744" w:rsidRDefault="00457744" w:rsidP="0045774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</w:rPr>
      </w:pPr>
      <w:r w:rsidRPr="00457744">
        <w:rPr>
          <w:rFonts w:asciiTheme="minorHAnsi" w:hAnsiTheme="minorHAnsi" w:cstheme="minorHAnsi"/>
          <w:color w:val="444444"/>
        </w:rPr>
        <w:t>Практически на всех ведущих предприятиях, изготавливающих питьевую воду, применяется технология озонирования.</w:t>
      </w:r>
    </w:p>
    <w:p w:rsidR="00457744" w:rsidRPr="00457744" w:rsidRDefault="00457744" w:rsidP="0045774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</w:rPr>
      </w:pPr>
      <w:r w:rsidRPr="00457744">
        <w:rPr>
          <w:rFonts w:asciiTheme="minorHAnsi" w:hAnsiTheme="minorHAnsi" w:cstheme="minorHAnsi"/>
          <w:color w:val="444444"/>
        </w:rPr>
        <w:t xml:space="preserve">Технология позволяет произвести обеззараживание и обогащение питьевой воды кислородом. Озонирование воды осуществляется перед розливом и </w:t>
      </w:r>
      <w:proofErr w:type="spellStart"/>
      <w:r w:rsidRPr="00457744">
        <w:rPr>
          <w:rFonts w:asciiTheme="minorHAnsi" w:hAnsiTheme="minorHAnsi" w:cstheme="minorHAnsi"/>
          <w:color w:val="444444"/>
        </w:rPr>
        <w:t>бутилированием</w:t>
      </w:r>
      <w:proofErr w:type="spellEnd"/>
      <w:r w:rsidRPr="00457744">
        <w:rPr>
          <w:rFonts w:asciiTheme="minorHAnsi" w:hAnsiTheme="minorHAnsi" w:cstheme="minorHAnsi"/>
          <w:color w:val="444444"/>
        </w:rPr>
        <w:t xml:space="preserve"> природного ресурса. Такая очищенная вода определенного химического состава и обогащенная кислородом оказывает благотворное влияние на организм человека, широко используется в медико-профилактических целях.</w:t>
      </w:r>
    </w:p>
    <w:p w:rsidR="00457744" w:rsidRPr="00457744" w:rsidRDefault="00457744" w:rsidP="004577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457744">
        <w:rPr>
          <w:rStyle w:val="a5"/>
          <w:rFonts w:asciiTheme="minorHAnsi" w:hAnsiTheme="minorHAnsi" w:cstheme="minorHAnsi"/>
          <w:color w:val="444444"/>
          <w:bdr w:val="none" w:sz="0" w:space="0" w:color="auto" w:frame="1"/>
        </w:rPr>
        <w:t>Основное преимущество технологии — </w:t>
      </w:r>
      <w:r w:rsidRPr="00457744">
        <w:rPr>
          <w:rFonts w:asciiTheme="minorHAnsi" w:hAnsiTheme="minorHAnsi" w:cstheme="minorHAnsi"/>
          <w:color w:val="444444"/>
        </w:rPr>
        <w:t>консервирующий эффект, позволяющий длительное время воде сохранять свои полезные свойства и первоначальный состав.</w:t>
      </w:r>
    </w:p>
    <w:p w:rsidR="00E50B9F" w:rsidRPr="00457744" w:rsidRDefault="00E50B9F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57744" w:rsidRPr="00457744" w:rsidRDefault="00457744" w:rsidP="00457744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Производство нуждается в сотрудниках, которые будут работать на месте добычи подземных вод и на заводе. Для полноценной работы комплекса потребуются: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Специалисты по добыче подземной воды – 2 чел.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Инженер по наладке оборудования – 2 человека, посменный график работы.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Оператор на линию производства воды – 4 чел. посменно.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Оператор на станок по выдуванию тары – 4 чел. посменно.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Заведующий складом готовой продукции – 2 чел. посменно.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Менеджер по сбыту/торговый представитель – 2 чел., рабочий режим 5/2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Диспетчер/оператор – 2 чел. посменно.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Экспедитор – 4 чел.</w:t>
      </w:r>
      <w:r w:rsidRPr="00457744">
        <w:rPr>
          <w:rFonts w:cstheme="minorHAnsi"/>
          <w:sz w:val="24"/>
          <w:szCs w:val="24"/>
        </w:rPr>
        <w:t xml:space="preserve"> </w:t>
      </w: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рабочий режим 5/2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Управляющий производством – 1 чел.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Бухгалтер с функциями кадровика – 1 чел.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Разнорабочие – 4 чел.</w:t>
      </w:r>
    </w:p>
    <w:p w:rsidR="00457744" w:rsidRPr="00457744" w:rsidRDefault="00457744" w:rsidP="00457744">
      <w:pPr>
        <w:numPr>
          <w:ilvl w:val="0"/>
          <w:numId w:val="3"/>
        </w:numPr>
        <w:shd w:val="clear" w:color="auto" w:fill="FFFFFF"/>
        <w:spacing w:after="90" w:line="375" w:lineRule="atLeast"/>
        <w:ind w:left="60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Уборщица производственных и служебных площадей – 2 чел.</w:t>
      </w:r>
    </w:p>
    <w:p w:rsidR="00457744" w:rsidRPr="00CA648F" w:rsidRDefault="00457744" w:rsidP="00427F66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Возможно, по мере развития завода придется расширить штат. 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На заводе предусмотрен сменный график работы для некоторых сотрудников. Это связано с шестидневной работой производства, чтобы быстрее выйти на необходимую доходность предприятия.</w:t>
      </w:r>
    </w:p>
    <w:p w:rsidR="00427F66" w:rsidRDefault="00457744" w:rsidP="00427F66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постоянным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издержка относиться:</w:t>
      </w:r>
    </w:p>
    <w:p w:rsidR="00427F66" w:rsidRPr="00457744" w:rsidRDefault="00457744" w:rsidP="00427F66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Аренда участка </w:t>
      </w: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200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000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руб.,</w:t>
      </w:r>
      <w:r w:rsidR="00427F66" w:rsidRPr="00427F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27F66" w:rsidRPr="004577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ЗП 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>администрации 160 000 руб.</w:t>
      </w:r>
    </w:p>
    <w:p w:rsidR="00427F66" w:rsidRDefault="00427F66" w:rsidP="00457744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 переменным издержкам относиться:</w:t>
      </w:r>
    </w:p>
    <w:p w:rsidR="00197D03" w:rsidRDefault="00457744" w:rsidP="00457744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ЗП сот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рудникам 1 070 000 руб., </w:t>
      </w: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От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>числения за сотрудников 321 000 руб., Коммунальные платежи 300</w:t>
      </w:r>
      <w:r w:rsidR="00197D0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>000</w:t>
      </w:r>
      <w:r w:rsidR="00197D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руб., </w:t>
      </w: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Расходные материалы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1082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(тара и этикетка) 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>16 500</w:t>
      </w:r>
      <w:r w:rsidR="0001082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>000</w:t>
      </w:r>
      <w:r w:rsidR="0001082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руб.</w:t>
      </w:r>
      <w:r w:rsidR="00427F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</w:p>
    <w:p w:rsidR="00E50B9F" w:rsidRDefault="00427F66" w:rsidP="00457744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Транспорт </w:t>
      </w:r>
      <w:r w:rsidR="00457744" w:rsidRPr="00457744">
        <w:rPr>
          <w:rFonts w:eastAsia="Times New Roman" w:cstheme="minorHAnsi"/>
          <w:color w:val="000000"/>
          <w:sz w:val="24"/>
          <w:szCs w:val="24"/>
          <w:lang w:eastAsia="ru-RU"/>
        </w:rPr>
        <w:t>3 080</w:t>
      </w:r>
      <w:r w:rsidR="00197D0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457744" w:rsidRPr="00457744">
        <w:rPr>
          <w:rFonts w:eastAsia="Times New Roman" w:cstheme="minorHAnsi"/>
          <w:color w:val="000000"/>
          <w:sz w:val="24"/>
          <w:szCs w:val="24"/>
          <w:lang w:eastAsia="ru-RU"/>
        </w:rPr>
        <w:t>000</w:t>
      </w:r>
      <w:r w:rsidR="00197D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руб., </w:t>
      </w:r>
      <w:r w:rsidR="00457744" w:rsidRPr="00457744">
        <w:rPr>
          <w:rFonts w:eastAsia="Times New Roman" w:cstheme="minorHAnsi"/>
          <w:color w:val="000000"/>
          <w:sz w:val="24"/>
          <w:szCs w:val="24"/>
          <w:lang w:eastAsia="ru-RU"/>
        </w:rPr>
        <w:t>Реклама</w:t>
      </w:r>
      <w:r w:rsidR="00457744" w:rsidRPr="00457744"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197D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100 000руб., Взнос в ФНС 20% УСН 2 369 840 руб.</w:t>
      </w:r>
    </w:p>
    <w:p w:rsidR="00E50B9F" w:rsidRDefault="00E50B9F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27F66" w:rsidRDefault="00427F66" w:rsidP="00E50B9F">
      <w:pPr>
        <w:shd w:val="clear" w:color="auto" w:fill="FFFFFF"/>
        <w:spacing w:after="90" w:line="375" w:lineRule="atLeast"/>
        <w:rPr>
          <w:rFonts w:ascii="Arial" w:hAnsi="Arial" w:cs="Arial"/>
          <w:color w:val="333333"/>
          <w:shd w:val="clear" w:color="auto" w:fill="FFFFFF"/>
        </w:rPr>
      </w:pPr>
    </w:p>
    <w:p w:rsidR="00427F66" w:rsidRPr="00427F66" w:rsidRDefault="00427F66" w:rsidP="00E50B9F">
      <w:pPr>
        <w:shd w:val="clear" w:color="auto" w:fill="FFFFFF"/>
        <w:spacing w:after="90" w:line="375" w:lineRule="atLeast"/>
        <w:rPr>
          <w:rFonts w:cstheme="minorHAnsi"/>
          <w:color w:val="333333"/>
          <w:sz w:val="44"/>
          <w:szCs w:val="44"/>
          <w:shd w:val="clear" w:color="auto" w:fill="FFFFFF"/>
        </w:rPr>
      </w:pPr>
      <w:r w:rsidRPr="00427F66">
        <w:rPr>
          <w:rFonts w:cstheme="minorHAnsi"/>
          <w:color w:val="333333"/>
          <w:sz w:val="44"/>
          <w:szCs w:val="44"/>
          <w:shd w:val="clear" w:color="auto" w:fill="FFFFFF"/>
        </w:rPr>
        <w:t>Организационный план.</w:t>
      </w:r>
    </w:p>
    <w:p w:rsidR="00E50B9F" w:rsidRDefault="00427F66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Все административные и управленческие функции собственником и управляющим. Для организации эффективной работы необходимо обладать общими знаниями в области предпринимательства, налогового законодательства и бухгалтерского учета. Важным является также знание детальное знание технологии производства и охраны труда. Обучение по технологии проводит поставщик оборудования в течение 3 рабочих дней после монтажа оборудования непосредственно на производстве.</w:t>
      </w:r>
    </w:p>
    <w:p w:rsidR="00427F66" w:rsidRDefault="00427F66" w:rsidP="00427F66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27F66" w:rsidRPr="00457744" w:rsidRDefault="00427F66" w:rsidP="00427F66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7744">
        <w:rPr>
          <w:rFonts w:eastAsia="Times New Roman" w:cstheme="minorHAnsi"/>
          <w:color w:val="000000"/>
          <w:sz w:val="24"/>
          <w:szCs w:val="24"/>
          <w:lang w:eastAsia="ru-RU"/>
        </w:rPr>
        <w:t>Затраты на заработную плату отразим в таблице: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2643"/>
        <w:gridCol w:w="1204"/>
        <w:gridCol w:w="1429"/>
      </w:tblGrid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  <w:t>Категория сотрудника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  <w:t>Кол-во шт. единиц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color w:val="3D3D3D"/>
                <w:sz w:val="24"/>
                <w:szCs w:val="24"/>
                <w:lang w:eastAsia="ru-RU"/>
              </w:rPr>
              <w:t>ИТОГО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Специалист по добыче воды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60 000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80 000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280 000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60 000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120 000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50 000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Управляющий производством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160 000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35 000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80 000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25 000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120 000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ФЗП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1 070 000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321 000</w:t>
            </w:r>
          </w:p>
        </w:tc>
      </w:tr>
      <w:tr w:rsidR="00427F66" w:rsidRPr="00457744" w:rsidTr="003E431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Общие расходы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7F66" w:rsidRPr="00457744" w:rsidRDefault="00427F66" w:rsidP="003E4315">
            <w:pPr>
              <w:spacing w:before="15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744">
              <w:rPr>
                <w:rFonts w:eastAsia="Times New Roman" w:cstheme="minorHAnsi"/>
                <w:sz w:val="24"/>
                <w:szCs w:val="24"/>
                <w:lang w:eastAsia="ru-RU"/>
              </w:rPr>
              <w:t>1 391 000</w:t>
            </w:r>
          </w:p>
        </w:tc>
      </w:tr>
    </w:tbl>
    <w:p w:rsidR="00E50B9F" w:rsidRDefault="00E50B9F" w:rsidP="00E50B9F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27F66" w:rsidRDefault="00427F66" w:rsidP="00427F66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работники напрямую подчинены собственнику предприятия и управляющему.</w:t>
      </w:r>
    </w:p>
    <w:p w:rsidR="00427F66" w:rsidRDefault="00427F66" w:rsidP="00427F66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Грузчики выполняют как работы на территории производства, так и работают на выезде при разгрузке машин на торговых точках.</w:t>
      </w:r>
      <w:r w:rsidR="00197D0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Оператор осуществляет прием заказов,</w:t>
      </w:r>
      <w:r w:rsidR="00747432">
        <w:rPr>
          <w:rFonts w:ascii="Arial" w:hAnsi="Arial" w:cs="Arial"/>
          <w:color w:val="333333"/>
        </w:rPr>
        <w:t xml:space="preserve"> </w:t>
      </w:r>
      <w:r w:rsidR="005A62ED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 xml:space="preserve"> Диспетчер планирует маршрут движения автомобилей.</w:t>
      </w:r>
    </w:p>
    <w:p w:rsidR="001E126A" w:rsidRDefault="00197D03" w:rsidP="00197D03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44"/>
          <w:szCs w:val="44"/>
          <w:lang w:eastAsia="ru-RU"/>
        </w:rPr>
      </w:pPr>
      <w:r w:rsidRPr="00197D03">
        <w:rPr>
          <w:rFonts w:eastAsia="Times New Roman" w:cstheme="minorHAnsi"/>
          <w:color w:val="000000"/>
          <w:sz w:val="44"/>
          <w:szCs w:val="44"/>
          <w:lang w:eastAsia="ru-RU"/>
        </w:rPr>
        <w:t>Финансовый план.</w:t>
      </w:r>
    </w:p>
    <w:p w:rsidR="00197D03" w:rsidRPr="00197D03" w:rsidRDefault="00197D03" w:rsidP="00197D03">
      <w:pPr>
        <w:shd w:val="clear" w:color="auto" w:fill="FFFFFF"/>
        <w:spacing w:after="90" w:line="375" w:lineRule="atLeast"/>
        <w:rPr>
          <w:rFonts w:eastAsia="Times New Roman" w:cstheme="minorHAnsi"/>
          <w:color w:val="000000"/>
          <w:sz w:val="44"/>
          <w:szCs w:val="44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Инвестиционные затраты:</w:t>
      </w:r>
    </w:p>
    <w:tbl>
      <w:tblPr>
        <w:tblW w:w="9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2"/>
        <w:gridCol w:w="1717"/>
      </w:tblGrid>
      <w:tr w:rsidR="001E126A" w:rsidRPr="00CA648F" w:rsidTr="00A35155">
        <w:trPr>
          <w:trHeight w:val="40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Сумма инвестиций, руб.</w:t>
            </w:r>
          </w:p>
        </w:tc>
      </w:tr>
      <w:tr w:rsidR="001E126A" w:rsidRPr="00CA648F" w:rsidTr="00A35155">
        <w:trPr>
          <w:trHeight w:val="3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Сбор документации и регистрация бизнеса (анализ воды, оформление скважины, согласование в проверяющих ведомствах, лицензирование продукции)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E737C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1E126A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  <w:r w:rsidR="005C5274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lastRenderedPageBreak/>
              <w:t>Бурение скважины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500 000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t>Насосная станция с установкой и запуском (зимний вариант)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E737C9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  <w:r w:rsidR="005C5274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0 000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t>Система очистки воды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E65EE9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  <w:r w:rsidR="005C5274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0 000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197D03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t>Каркасное утепленное здание 24*</w:t>
            </w:r>
            <w:r w:rsidR="00197D03">
              <w:rPr>
                <w:rFonts w:cstheme="minorHAnsi"/>
              </w:rPr>
              <w:t>50</w:t>
            </w:r>
            <w:r w:rsidRPr="00CA648F">
              <w:rPr>
                <w:rFonts w:cstheme="minorHAnsi"/>
              </w:rPr>
              <w:t xml:space="preserve"> м  (</w:t>
            </w:r>
            <w:r w:rsidR="00197D03">
              <w:rPr>
                <w:rFonts w:cstheme="minorHAnsi"/>
              </w:rPr>
              <w:t>1200</w:t>
            </w:r>
            <w:r w:rsidRPr="00CA648F">
              <w:rPr>
                <w:rFonts w:cstheme="minorHAnsi"/>
              </w:rPr>
              <w:t xml:space="preserve"> </w:t>
            </w:r>
            <w:r w:rsidR="00197D03" w:rsidRPr="00CA648F">
              <w:rPr>
                <w:rFonts w:cstheme="minorHAnsi"/>
              </w:rPr>
              <w:t>кв.</w:t>
            </w:r>
            <w:r w:rsidR="00D76D1E">
              <w:rPr>
                <w:rFonts w:cstheme="minorHAnsi"/>
              </w:rPr>
              <w:t xml:space="preserve"> </w:t>
            </w:r>
            <w:r w:rsidR="00197D03">
              <w:rPr>
                <w:rFonts w:cstheme="minorHAnsi"/>
              </w:rPr>
              <w:t>м</w:t>
            </w:r>
            <w:r w:rsidRPr="00CA648F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A35155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21 600 000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t>Автоматическая линия производства: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A35155" w:rsidP="00A35155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72 286 213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t>Доставка и сборка линий 4 фуры и день работы наладчика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A35155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600 000</w:t>
            </w:r>
          </w:p>
        </w:tc>
      </w:tr>
      <w:tr w:rsidR="005C5274" w:rsidRPr="00CA648F" w:rsidTr="00A35155">
        <w:trPr>
          <w:trHeight w:val="29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cstheme="minorHAnsi"/>
              </w:rPr>
              <w:t>Тара и этикетка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8F6069" w:rsidP="005C5274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1320</w:t>
            </w:r>
          </w:p>
        </w:tc>
      </w:tr>
      <w:tr w:rsidR="005C5274" w:rsidRPr="00CA648F" w:rsidTr="00A35155">
        <w:trPr>
          <w:trHeight w:val="269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5C5274" w:rsidP="005C5274">
            <w:pPr>
              <w:rPr>
                <w:rFonts w:cstheme="minorHAnsi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C5274" w:rsidRPr="00CA648F" w:rsidRDefault="008F6069" w:rsidP="008F6069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97 956 </w:t>
            </w:r>
            <w:r w:rsidR="00A35155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213</w:t>
            </w:r>
          </w:p>
        </w:tc>
      </w:tr>
    </w:tbl>
    <w:p w:rsidR="001E126A" w:rsidRPr="00CA648F" w:rsidRDefault="001E126A" w:rsidP="00A35155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Это затраты на оснащение скважины и цеха по производству воды оборудованием. </w:t>
      </w:r>
    </w:p>
    <w:p w:rsidR="001E126A" w:rsidRPr="00CA648F" w:rsidRDefault="001E126A" w:rsidP="001E126A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Рассчитаем возможную прибыль, которую должно приносить производство воды. За основу возьмем реализацию всего ассортимента при условии, что ежедневно будет отгрузка </w:t>
      </w:r>
      <w:r w:rsidR="00992057" w:rsidRPr="00CA648F">
        <w:rPr>
          <w:rFonts w:eastAsia="Times New Roman" w:cstheme="minorHAnsi"/>
          <w:color w:val="000000"/>
          <w:sz w:val="24"/>
          <w:szCs w:val="24"/>
          <w:lang w:eastAsia="ru-RU"/>
        </w:rPr>
        <w:t>всего произведенного объёма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1234"/>
        <w:gridCol w:w="1699"/>
        <w:gridCol w:w="2250"/>
      </w:tblGrid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Вид продукции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Цена за ед. руб.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Выручка за день, руб.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992057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Вода питьевая, </w:t>
            </w:r>
            <w:r w:rsidR="001E126A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газированная, объем 0,5 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992057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E65EE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992057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2200F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1 4</w:t>
            </w:r>
            <w:r w:rsidR="00992057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80 000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992057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Вода питьевая, </w:t>
            </w:r>
            <w:r w:rsidR="001E126A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газированная, объем 1</w:t>
            </w: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,5</w:t>
            </w:r>
            <w:r w:rsidR="001E126A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992057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26 600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E65EE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2200F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718 200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Вода питьевая, негазированная, объем 5 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992057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E65EE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E65EE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720</w:t>
            </w:r>
            <w:r w:rsidR="00992057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2200F9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2 918  200</w:t>
            </w:r>
          </w:p>
        </w:tc>
      </w:tr>
    </w:tbl>
    <w:p w:rsidR="001E126A" w:rsidRPr="00CA648F" w:rsidRDefault="001E126A" w:rsidP="001E126A">
      <w:pPr>
        <w:shd w:val="clear" w:color="auto" w:fill="FFFFFF"/>
        <w:spacing w:after="31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условии, что ежедневная выручка составит </w:t>
      </w:r>
      <w:r w:rsidR="002200F9">
        <w:rPr>
          <w:rFonts w:eastAsia="Times New Roman" w:cstheme="minorHAnsi"/>
          <w:color w:val="000000"/>
          <w:sz w:val="24"/>
          <w:szCs w:val="24"/>
          <w:lang w:eastAsia="ru-RU"/>
        </w:rPr>
        <w:t>2 918 200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рублей</w:t>
      </w:r>
      <w:r w:rsidR="00037B19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отгрузки будут осуществляться хотя бы 5 раз в неделю, выручка за месяц планируется </w:t>
      </w:r>
      <w:r w:rsidR="002200F9">
        <w:rPr>
          <w:rFonts w:eastAsia="Times New Roman" w:cstheme="minorHAnsi"/>
          <w:color w:val="000000"/>
          <w:sz w:val="24"/>
          <w:szCs w:val="24"/>
          <w:lang w:eastAsia="ru-RU"/>
        </w:rPr>
        <w:t>64 </w:t>
      </w:r>
      <w:r w:rsidR="000A560B" w:rsidRPr="00CA648F">
        <w:rPr>
          <w:rFonts w:eastAsia="Times New Roman" w:cstheme="minorHAnsi"/>
          <w:color w:val="000000"/>
          <w:sz w:val="24"/>
          <w:szCs w:val="24"/>
          <w:lang w:eastAsia="ru-RU"/>
        </w:rPr>
        <w:t>200</w:t>
      </w:r>
      <w:r w:rsidR="002200F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400</w:t>
      </w:r>
      <w:r w:rsidR="000A560B"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рублей. Теперь можно посчитать доходность и чистую прибыль, которая будет получена за месяц. Доход и затраты отразим в таблице: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0"/>
        <w:gridCol w:w="2640"/>
      </w:tblGrid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0A560B">
            <w:pPr>
              <w:spacing w:before="150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color w:val="3D3D3D"/>
                <w:sz w:val="20"/>
                <w:szCs w:val="20"/>
                <w:lang w:eastAsia="ru-RU"/>
              </w:rPr>
              <w:t>Средства, руб.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Выручка за месяц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037B19" w:rsidP="000A560B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64 200 400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ЗП сотрудникам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0A560B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1 070 000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Отчисления за сотрудников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0A560B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321 000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0A560B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1E126A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Расходные материалы</w:t>
            </w:r>
            <w:r w:rsidR="00D76D1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0A560B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(тара и этикетка)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0A560B" w:rsidP="000A560B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16 500 000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0A560B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3 080 000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  <w:r w:rsidR="000A560B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Аренда</w:t>
            </w:r>
            <w:r w:rsidR="000A560B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  <w:r w:rsidR="000A560B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Доход до налогов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F27C3F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11 849 200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Взнос в ФНС</w:t>
            </w:r>
            <w:r w:rsidR="00F27C3F"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15% УСН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747432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2 369 840</w:t>
            </w:r>
          </w:p>
        </w:tc>
      </w:tr>
      <w:tr w:rsidR="001E126A" w:rsidRPr="00CA648F" w:rsidTr="001E126A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1E126A" w:rsidP="001E126A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A648F">
              <w:rPr>
                <w:rFonts w:eastAsia="Times New Roman" w:cstheme="minorHAnsi"/>
                <w:sz w:val="20"/>
                <w:szCs w:val="20"/>
                <w:lang w:eastAsia="ru-RU"/>
              </w:rPr>
              <w:t>Чистая выручка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E126A" w:rsidRPr="00CA648F" w:rsidRDefault="006B5FF3" w:rsidP="006B5FF3">
            <w:pPr>
              <w:spacing w:before="15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="008722DC">
              <w:rPr>
                <w:rFonts w:eastAsia="Times New Roman" w:cstheme="minorHAnsi"/>
                <w:sz w:val="20"/>
                <w:szCs w:val="20"/>
                <w:lang w:eastAsia="ru-RU"/>
              </w:rPr>
              <w:t>9 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390 8</w:t>
            </w:r>
            <w:r w:rsidR="008722DC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</w:tr>
    </w:tbl>
    <w:p w:rsidR="001E126A" w:rsidRPr="00CA648F" w:rsidRDefault="001E126A" w:rsidP="001E126A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начальном этапе были сделаны инвестиции в размере </w:t>
      </w:r>
      <w:r w:rsidR="00E65EE9">
        <w:rPr>
          <w:rFonts w:eastAsia="Times New Roman" w:cstheme="minorHAnsi"/>
          <w:color w:val="000000"/>
          <w:sz w:val="24"/>
          <w:szCs w:val="24"/>
          <w:lang w:eastAsia="ru-RU"/>
        </w:rPr>
        <w:t>97 3</w:t>
      </w:r>
      <w:r w:rsidR="00F27C3F" w:rsidRPr="00CA648F">
        <w:rPr>
          <w:rFonts w:eastAsia="Times New Roman" w:cstheme="minorHAnsi"/>
          <w:color w:val="000000"/>
          <w:sz w:val="24"/>
          <w:szCs w:val="24"/>
          <w:lang w:eastAsia="ru-RU"/>
        </w:rPr>
        <w:t>89 213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рублей. На окупаемость предприятие выйдет через </w:t>
      </w:r>
      <w:r w:rsidR="00F27C3F" w:rsidRPr="00CA648F">
        <w:rPr>
          <w:rFonts w:eastAsia="Times New Roman" w:cstheme="minorHAnsi"/>
          <w:color w:val="000000"/>
          <w:sz w:val="24"/>
          <w:szCs w:val="24"/>
          <w:lang w:eastAsia="ru-RU"/>
        </w:rPr>
        <w:t>10-12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27C3F" w:rsidRPr="00CA648F">
        <w:rPr>
          <w:rFonts w:eastAsia="Times New Roman" w:cstheme="minorHAnsi"/>
          <w:color w:val="000000"/>
          <w:sz w:val="24"/>
          <w:szCs w:val="24"/>
          <w:lang w:eastAsia="ru-RU"/>
        </w:rPr>
        <w:t>месяцев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Срок может измениться, если товарооборот за месяц будет </w:t>
      </w:r>
      <w:r w:rsidR="00F27C3F" w:rsidRPr="00CA648F">
        <w:rPr>
          <w:rFonts w:eastAsia="Times New Roman" w:cstheme="minorHAnsi"/>
          <w:color w:val="000000"/>
          <w:sz w:val="24"/>
          <w:szCs w:val="24"/>
          <w:lang w:eastAsia="ru-RU"/>
        </w:rPr>
        <w:t>меньше</w:t>
      </w:r>
      <w:r w:rsidRPr="00CA648F">
        <w:rPr>
          <w:rFonts w:eastAsia="Times New Roman" w:cstheme="minorHAnsi"/>
          <w:color w:val="000000"/>
          <w:sz w:val="24"/>
          <w:szCs w:val="24"/>
          <w:lang w:eastAsia="ru-RU"/>
        </w:rPr>
        <w:t>, чем взято за основу расчета в бизнес-плане.</w:t>
      </w:r>
    </w:p>
    <w:p w:rsidR="008722DC" w:rsidRPr="008722DC" w:rsidRDefault="008722DC" w:rsidP="008722DC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sz w:val="44"/>
          <w:szCs w:val="44"/>
          <w:lang w:eastAsia="ru-RU"/>
        </w:rPr>
      </w:pPr>
      <w:r w:rsidRPr="008722DC">
        <w:rPr>
          <w:rFonts w:eastAsia="Times New Roman" w:cstheme="minorHAnsi"/>
          <w:color w:val="333333"/>
          <w:sz w:val="44"/>
          <w:szCs w:val="44"/>
          <w:lang w:eastAsia="ru-RU"/>
        </w:rPr>
        <w:t>Оценка эффективности.</w:t>
      </w:r>
    </w:p>
    <w:p w:rsidR="008722DC" w:rsidRPr="007F2D89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89">
        <w:rPr>
          <w:rFonts w:ascii="Arial" w:eastAsia="Times New Roman" w:hAnsi="Arial" w:cs="Arial"/>
          <w:sz w:val="24"/>
          <w:szCs w:val="24"/>
          <w:lang w:eastAsia="ru-RU"/>
        </w:rPr>
        <w:t>На основании полученных финансовых расчетов определены интегральные показатели эффективности проекта. Ставка дисконтирования в 10% выбрана исходя низкого уровня рисков по проекту, а также поскольку отрасль не является инновационной, рынок хорошо известен и не подвержен влиянию негативных факторов со стороны общей экономической ситуации в стране.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>Изделие переработке не подлежит</w:t>
      </w:r>
    </w:p>
    <w:p w:rsidR="0058459F" w:rsidRPr="007F2D89" w:rsidRDefault="0058459F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F2D89">
        <w:rPr>
          <w:rFonts w:ascii="Arial" w:eastAsia="Times New Roman" w:hAnsi="Arial" w:cs="Arial"/>
          <w:sz w:val="23"/>
          <w:szCs w:val="23"/>
          <w:lang w:eastAsia="ru-RU"/>
        </w:rPr>
        <w:t>Рентабельность инвестиций</w:t>
      </w:r>
    </w:p>
    <w:p w:rsidR="0058459F" w:rsidRPr="007F2D89" w:rsidRDefault="0058459F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F2D89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7F2D89">
        <w:rPr>
          <w:rFonts w:ascii="Arial" w:eastAsia="Times New Roman" w:hAnsi="Arial" w:cs="Arial"/>
          <w:sz w:val="23"/>
          <w:szCs w:val="23"/>
          <w:lang w:eastAsia="ru-RU"/>
        </w:rPr>
        <w:t>=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29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 xml:space="preserve"> 390 860</w:t>
      </w:r>
      <w:r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*12/97 </w:t>
      </w:r>
      <w:r w:rsidR="00D76D1E">
        <w:rPr>
          <w:rFonts w:ascii="Arial" w:eastAsia="Times New Roman" w:hAnsi="Arial" w:cs="Arial"/>
          <w:sz w:val="23"/>
          <w:szCs w:val="23"/>
          <w:lang w:eastAsia="ru-RU"/>
        </w:rPr>
        <w:t>956</w:t>
      </w:r>
      <w:r w:rsidRPr="007F2D89">
        <w:rPr>
          <w:rFonts w:ascii="Arial" w:eastAsia="Times New Roman" w:hAnsi="Arial" w:cs="Arial"/>
          <w:sz w:val="23"/>
          <w:szCs w:val="23"/>
          <w:lang w:eastAsia="ru-RU"/>
        </w:rPr>
        <w:t> 231*100%</w:t>
      </w:r>
      <w:r w:rsidR="00D76D1E">
        <w:rPr>
          <w:rFonts w:ascii="Arial" w:eastAsia="Times New Roman" w:hAnsi="Arial" w:cs="Arial"/>
          <w:sz w:val="23"/>
          <w:szCs w:val="23"/>
          <w:lang w:eastAsia="ru-RU"/>
        </w:rPr>
        <w:t>=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29,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>9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8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 xml:space="preserve">% в месяц </w:t>
      </w:r>
      <w:r w:rsidR="00BA2972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, инвестиции окупаться за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3-4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месяца</w:t>
      </w:r>
      <w:r w:rsidR="0039729C" w:rsidRPr="007F2D89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>Рентабельность активов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B1E1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</w:t>
      </w:r>
      <w:proofErr w:type="gramEnd"/>
      <w:r w:rsidRPr="00BB1E1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= </w:t>
      </w:r>
      <w:r w:rsidR="006B5FF3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2</w:t>
      </w:r>
      <w:r w:rsidR="0058459F" w:rsidRPr="007F2D89">
        <w:rPr>
          <w:rFonts w:ascii="Arial" w:eastAsia="Times New Roman" w:hAnsi="Arial" w:cs="Arial"/>
          <w:sz w:val="23"/>
          <w:szCs w:val="23"/>
          <w:lang w:eastAsia="ru-RU"/>
        </w:rPr>
        <w:t>9 </w:t>
      </w:r>
      <w:r w:rsidR="006B5FF3">
        <w:rPr>
          <w:rFonts w:ascii="Arial" w:eastAsia="Times New Roman" w:hAnsi="Arial" w:cs="Arial"/>
          <w:sz w:val="23"/>
          <w:szCs w:val="23"/>
          <w:lang w:eastAsia="ru-RU"/>
        </w:rPr>
        <w:t>390 8</w:t>
      </w:r>
      <w:r w:rsidR="0058459F" w:rsidRPr="007F2D89">
        <w:rPr>
          <w:rFonts w:ascii="Arial" w:eastAsia="Times New Roman" w:hAnsi="Arial" w:cs="Arial"/>
          <w:sz w:val="23"/>
          <w:szCs w:val="23"/>
          <w:lang w:eastAsia="ru-RU"/>
        </w:rPr>
        <w:t>60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/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33 800 000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 * 100 % =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86</w:t>
      </w:r>
      <w:r w:rsidR="0058459F" w:rsidRPr="007F2D89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9</w:t>
      </w:r>
      <w:r w:rsidR="0058459F" w:rsidRPr="007F2D89">
        <w:rPr>
          <w:rFonts w:ascii="Arial" w:eastAsia="Times New Roman" w:hAnsi="Arial" w:cs="Arial"/>
          <w:sz w:val="23"/>
          <w:szCs w:val="23"/>
          <w:lang w:eastAsia="ru-RU"/>
        </w:rPr>
        <w:t>6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>%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Рентабельность реализации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>P = (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29 390 860</w:t>
      </w:r>
      <w:r w:rsidR="00BA2972" w:rsidRPr="007F2D89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58459F" w:rsidRPr="007F2D89">
        <w:rPr>
          <w:rFonts w:ascii="Arial" w:eastAsia="Times New Roman" w:hAnsi="Arial" w:cs="Arial"/>
          <w:sz w:val="23"/>
          <w:szCs w:val="23"/>
          <w:lang w:eastAsia="ru-RU"/>
        </w:rPr>
        <w:t>/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64 200 400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* 100 % = </w:t>
      </w:r>
      <w:r w:rsidR="009C3BF6">
        <w:rPr>
          <w:rFonts w:ascii="Arial" w:eastAsia="Times New Roman" w:hAnsi="Arial" w:cs="Arial"/>
          <w:sz w:val="23"/>
          <w:szCs w:val="23"/>
          <w:lang w:eastAsia="ru-RU"/>
        </w:rPr>
        <w:t>45,78</w:t>
      </w:r>
      <w:r w:rsidR="0058459F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>%</w:t>
      </w:r>
    </w:p>
    <w:p w:rsidR="00BB1E1B" w:rsidRPr="00BB1E1B" w:rsidRDefault="00BB1E1B" w:rsidP="00BB1E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BB1E1B">
        <w:rPr>
          <w:rFonts w:eastAsia="Times New Roman" w:cstheme="minorHAnsi"/>
          <w:kern w:val="36"/>
          <w:sz w:val="24"/>
          <w:szCs w:val="24"/>
          <w:lang w:eastAsia="ru-RU"/>
        </w:rPr>
        <w:t>Прогноз безубыточно</w:t>
      </w:r>
      <w:bookmarkStart w:id="0" w:name="_GoBack"/>
      <w:bookmarkEnd w:id="0"/>
      <w:r w:rsidRPr="00BB1E1B">
        <w:rPr>
          <w:rFonts w:eastAsia="Times New Roman" w:cstheme="minorHAnsi"/>
          <w:kern w:val="36"/>
          <w:sz w:val="24"/>
          <w:szCs w:val="24"/>
          <w:lang w:eastAsia="ru-RU"/>
        </w:rPr>
        <w:t>й работы</w:t>
      </w:r>
    </w:p>
    <w:p w:rsidR="00BB1E1B" w:rsidRPr="00BB1E1B" w:rsidRDefault="00BB1E1B" w:rsidP="00BB1E1B">
      <w:pPr>
        <w:spacing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BB1E1B">
        <w:rPr>
          <w:rFonts w:eastAsia="Times New Roman" w:cstheme="minorHAnsi"/>
          <w:sz w:val="24"/>
          <w:szCs w:val="24"/>
          <w:lang w:eastAsia="ru-RU"/>
        </w:rPr>
        <w:t>Расчет значения критического объема производства</w:t>
      </w:r>
    </w:p>
    <w:p w:rsidR="00BB1E1B" w:rsidRPr="00BB1E1B" w:rsidRDefault="00BB1E1B" w:rsidP="0049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45312" wp14:editId="4F43B57A">
            <wp:extent cx="1200150" cy="523875"/>
            <wp:effectExtent l="0" t="0" r="0" b="9525"/>
            <wp:docPr id="4" name="Рисунок 4" descr="https://xstud.ru/imag_/113/9665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stud.ru/imag_/113/9665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= </w:t>
      </w:r>
      <w:r w:rsidR="00EF0200">
        <w:rPr>
          <w:rFonts w:ascii="Arial" w:eastAsia="Times New Roman" w:hAnsi="Arial" w:cs="Arial"/>
          <w:sz w:val="23"/>
          <w:szCs w:val="23"/>
          <w:lang w:eastAsia="ru-RU"/>
        </w:rPr>
        <w:t>4 320 000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F2D89" w:rsidRPr="007F2D89">
        <w:rPr>
          <w:rFonts w:ascii="Arial" w:eastAsia="Times New Roman" w:hAnsi="Arial" w:cs="Arial"/>
          <w:sz w:val="23"/>
          <w:szCs w:val="23"/>
          <w:lang w:eastAsia="ru-RU"/>
        </w:rPr>
        <w:t>литров в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год</w:t>
      </w:r>
    </w:p>
    <w:p w:rsidR="0049715C" w:rsidRPr="007F2D89" w:rsidRDefault="0049715C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F2D89">
        <w:rPr>
          <w:rFonts w:ascii="Arial" w:eastAsia="Times New Roman" w:hAnsi="Arial" w:cs="Arial"/>
          <w:sz w:val="23"/>
          <w:szCs w:val="23"/>
          <w:lang w:eastAsia="ru-RU"/>
        </w:rPr>
        <w:t>где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Q в месяц =Q / 12 = </w:t>
      </w:r>
      <w:r w:rsidR="00EF0200">
        <w:rPr>
          <w:rFonts w:ascii="Arial" w:eastAsia="Times New Roman" w:hAnsi="Arial" w:cs="Arial"/>
          <w:sz w:val="23"/>
          <w:szCs w:val="23"/>
          <w:lang w:eastAsia="ru-RU"/>
        </w:rPr>
        <w:t xml:space="preserve">409 090 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>литров</w:t>
      </w:r>
      <w:r w:rsidR="00EF0200">
        <w:rPr>
          <w:rFonts w:ascii="Arial" w:eastAsia="Times New Roman" w:hAnsi="Arial" w:cs="Arial"/>
          <w:sz w:val="23"/>
          <w:szCs w:val="23"/>
          <w:lang w:eastAsia="ru-RU"/>
        </w:rPr>
        <w:t xml:space="preserve">=409,09 </w:t>
      </w:r>
      <w:proofErr w:type="spellStart"/>
      <w:r w:rsidR="00EF0200">
        <w:rPr>
          <w:rFonts w:ascii="Arial" w:eastAsia="Times New Roman" w:hAnsi="Arial" w:cs="Arial"/>
          <w:sz w:val="23"/>
          <w:szCs w:val="23"/>
          <w:lang w:eastAsia="ru-RU"/>
        </w:rPr>
        <w:t>м.куб</w:t>
      </w:r>
      <w:proofErr w:type="spellEnd"/>
      <w:r w:rsidR="00EF020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где 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>С</w:t>
      </w:r>
      <w:r w:rsidR="0039729C" w:rsidRPr="007F2D89">
        <w:rPr>
          <w:rFonts w:ascii="Arial" w:eastAsia="Times New Roman" w:hAnsi="Arial" w:cs="Arial"/>
          <w:sz w:val="17"/>
          <w:szCs w:val="17"/>
          <w:vertAlign w:val="subscript"/>
          <w:lang w:eastAsia="ru-RU"/>
        </w:rPr>
        <w:t xml:space="preserve"> пос</w:t>
      </w:r>
      <w:proofErr w:type="gramStart"/>
      <w:r w:rsidR="0039729C" w:rsidRPr="007F2D89">
        <w:rPr>
          <w:rFonts w:ascii="Arial" w:eastAsia="Times New Roman" w:hAnsi="Arial" w:cs="Arial"/>
          <w:sz w:val="17"/>
          <w:szCs w:val="17"/>
          <w:vertAlign w:val="subscript"/>
          <w:lang w:eastAsia="ru-RU"/>
        </w:rPr>
        <w:t>т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>–</w:t>
      </w:r>
      <w:proofErr w:type="gramEnd"/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 постоянные затраты в </w:t>
      </w:r>
      <w:r w:rsidR="0039729C" w:rsidRPr="007F2D89">
        <w:rPr>
          <w:rFonts w:ascii="Arial" w:eastAsia="Times New Roman" w:hAnsi="Arial" w:cs="Arial"/>
          <w:sz w:val="23"/>
          <w:szCs w:val="23"/>
          <w:lang w:eastAsia="ru-RU"/>
        </w:rPr>
        <w:t>себестоимости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= </w:t>
      </w:r>
      <w:r w:rsidR="0049715C" w:rsidRPr="007F2D89">
        <w:rPr>
          <w:rFonts w:ascii="Arial" w:eastAsia="Times New Roman" w:hAnsi="Arial" w:cs="Arial"/>
          <w:sz w:val="23"/>
          <w:szCs w:val="23"/>
          <w:lang w:eastAsia="ru-RU"/>
        </w:rPr>
        <w:t>4 320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49715C" w:rsidRPr="007F2D89">
        <w:rPr>
          <w:rFonts w:ascii="Arial" w:eastAsia="Times New Roman" w:hAnsi="Arial" w:cs="Arial"/>
          <w:sz w:val="23"/>
          <w:szCs w:val="23"/>
          <w:lang w:eastAsia="ru-RU"/>
        </w:rPr>
        <w:t>000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рублей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Ц – цена единицы продукции; Ц = </w:t>
      </w:r>
      <w:r w:rsidR="0039729C" w:rsidRPr="007F2D89">
        <w:rPr>
          <w:rFonts w:ascii="Arial" w:eastAsia="Times New Roman" w:hAnsi="Arial" w:cs="Arial"/>
          <w:sz w:val="23"/>
          <w:szCs w:val="23"/>
          <w:lang w:eastAsia="ru-RU"/>
        </w:rPr>
        <w:t>8 рублей за литр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>годовая сумма переменных затрат в себестоимости; С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>перем</w:t>
      </w:r>
      <w:proofErr w:type="spellEnd"/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 = </w:t>
      </w:r>
      <w:r w:rsidR="0049715C" w:rsidRPr="007F2D89">
        <w:rPr>
          <w:rFonts w:ascii="Arial" w:eastAsia="Times New Roman" w:hAnsi="Arial" w:cs="Arial"/>
          <w:sz w:val="23"/>
          <w:szCs w:val="23"/>
          <w:lang w:eastAsia="ru-RU"/>
        </w:rPr>
        <w:t>284 890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49715C" w:rsidRPr="007F2D89">
        <w:rPr>
          <w:rFonts w:ascii="Arial" w:eastAsia="Times New Roman" w:hAnsi="Arial" w:cs="Arial"/>
          <w:sz w:val="23"/>
          <w:szCs w:val="23"/>
          <w:lang w:eastAsia="ru-RU"/>
        </w:rPr>
        <w:t>080</w:t>
      </w:r>
      <w:r w:rsidR="00D84552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рублей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1E1B">
        <w:rPr>
          <w:rFonts w:ascii="Arial" w:eastAsia="Times New Roman" w:hAnsi="Arial" w:cs="Arial"/>
          <w:sz w:val="23"/>
          <w:szCs w:val="23"/>
          <w:lang w:eastAsia="ru-RU"/>
        </w:rPr>
        <w:t>О – годовой объем производства продукции. О</w:t>
      </w:r>
      <w:r w:rsidR="0049715C" w:rsidRPr="007F2D89">
        <w:rPr>
          <w:rFonts w:ascii="Arial" w:eastAsia="Times New Roman" w:hAnsi="Arial" w:cs="Arial"/>
          <w:sz w:val="23"/>
          <w:szCs w:val="23"/>
          <w:lang w:eastAsia="ru-RU"/>
        </w:rPr>
        <w:t>=</w:t>
      </w:r>
      <w:r w:rsidRPr="00BB1E1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EF0200">
        <w:rPr>
          <w:rFonts w:ascii="Arial" w:eastAsia="Times New Roman" w:hAnsi="Arial" w:cs="Arial"/>
          <w:sz w:val="23"/>
          <w:szCs w:val="23"/>
          <w:lang w:eastAsia="ru-RU"/>
        </w:rPr>
        <w:t>36 960 000</w:t>
      </w:r>
      <w:r w:rsidR="0039729C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литров,</w:t>
      </w:r>
      <w:r w:rsidR="00EF0200">
        <w:rPr>
          <w:rFonts w:ascii="Arial" w:eastAsia="Times New Roman" w:hAnsi="Arial" w:cs="Arial"/>
          <w:sz w:val="23"/>
          <w:szCs w:val="23"/>
          <w:lang w:eastAsia="ru-RU"/>
        </w:rPr>
        <w:t xml:space="preserve">36 960 </w:t>
      </w:r>
      <w:r w:rsidR="0049715C" w:rsidRPr="007F2D89">
        <w:rPr>
          <w:rFonts w:ascii="Arial" w:eastAsia="Times New Roman" w:hAnsi="Arial" w:cs="Arial"/>
          <w:sz w:val="23"/>
          <w:szCs w:val="23"/>
          <w:lang w:eastAsia="ru-RU"/>
        </w:rPr>
        <w:t>м.</w:t>
      </w:r>
      <w:r w:rsidR="0039729C" w:rsidRPr="007F2D89">
        <w:rPr>
          <w:rFonts w:ascii="Arial" w:eastAsia="Times New Roman" w:hAnsi="Arial" w:cs="Arial"/>
          <w:sz w:val="23"/>
          <w:szCs w:val="23"/>
          <w:lang w:eastAsia="ru-RU"/>
        </w:rPr>
        <w:t xml:space="preserve"> куб.</w:t>
      </w:r>
    </w:p>
    <w:p w:rsidR="00BB1E1B" w:rsidRPr="00BB1E1B" w:rsidRDefault="00BB1E1B" w:rsidP="00BB1E1B">
      <w:pPr>
        <w:spacing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BB1E1B">
        <w:rPr>
          <w:rFonts w:eastAsia="Times New Roman" w:cstheme="minorHAnsi"/>
          <w:sz w:val="24"/>
          <w:szCs w:val="24"/>
          <w:lang w:eastAsia="ru-RU"/>
        </w:rPr>
        <w:t>Расчет порога рентабельности (ПР)</w:t>
      </w:r>
    </w:p>
    <w:p w:rsidR="00BB1E1B" w:rsidRPr="00BB1E1B" w:rsidRDefault="00BB1E1B" w:rsidP="00BB1E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B1E1B">
        <w:rPr>
          <w:rFonts w:eastAsia="Times New Roman" w:cstheme="minorHAnsi"/>
          <w:sz w:val="24"/>
          <w:szCs w:val="24"/>
          <w:lang w:eastAsia="ru-RU"/>
        </w:rPr>
        <w:t>Порог рентабельности рассчитывается по формуле (руб.):</w:t>
      </w:r>
    </w:p>
    <w:p w:rsidR="00BB1E1B" w:rsidRPr="00BB1E1B" w:rsidRDefault="00BB1E1B" w:rsidP="0027294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B1E1B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 wp14:anchorId="7395DE49" wp14:editId="577D95F9">
            <wp:extent cx="1133475" cy="523875"/>
            <wp:effectExtent l="0" t="0" r="9525" b="9525"/>
            <wp:docPr id="5" name="Рисунок 5" descr="https://xstud.ru/imag_/113/9665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stud.ru/imag_/113/9665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52" w:rsidRPr="007F2D89">
        <w:rPr>
          <w:rFonts w:eastAsia="Times New Roman" w:cstheme="minorHAnsi"/>
          <w:sz w:val="24"/>
          <w:szCs w:val="24"/>
          <w:lang w:eastAsia="ru-RU"/>
        </w:rPr>
        <w:t>=4 320 000/1-(284 890 080 /</w:t>
      </w:r>
      <w:r w:rsidR="0027294C" w:rsidRPr="007F2D89">
        <w:rPr>
          <w:rFonts w:eastAsia="Times New Roman" w:cstheme="minorHAnsi"/>
          <w:sz w:val="24"/>
          <w:szCs w:val="24"/>
          <w:lang w:eastAsia="ru-RU"/>
        </w:rPr>
        <w:t>401 042 </w:t>
      </w:r>
      <w:r w:rsidR="007F2D89" w:rsidRPr="007F2D89">
        <w:rPr>
          <w:rFonts w:eastAsia="Times New Roman" w:cstheme="minorHAnsi"/>
          <w:sz w:val="24"/>
          <w:szCs w:val="24"/>
          <w:lang w:eastAsia="ru-RU"/>
        </w:rPr>
        <w:t>400) =</w:t>
      </w:r>
      <w:r w:rsidR="0027294C" w:rsidRPr="007F2D89">
        <w:rPr>
          <w:rFonts w:eastAsia="Times New Roman" w:cstheme="minorHAnsi"/>
          <w:sz w:val="24"/>
          <w:szCs w:val="24"/>
          <w:lang w:eastAsia="ru-RU"/>
        </w:rPr>
        <w:t>4 320 000/1-0,71=14 896 552 рублей</w:t>
      </w:r>
    </w:p>
    <w:p w:rsidR="00BB1E1B" w:rsidRPr="00BB1E1B" w:rsidRDefault="00BB1E1B" w:rsidP="00EF0200">
      <w:pPr>
        <w:spacing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:rsidR="008722DC" w:rsidRPr="007F2D89" w:rsidRDefault="008722DC" w:rsidP="008722DC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F2D89">
        <w:rPr>
          <w:rFonts w:eastAsia="Times New Roman" w:cstheme="minorHAnsi"/>
          <w:sz w:val="24"/>
          <w:szCs w:val="24"/>
          <w:lang w:eastAsia="ru-RU"/>
        </w:rPr>
        <w:t>Анализируя интегральные показатели эффективности можно сделать вывод о том, что проект является перспективным и представляет интерес для инвестора. </w:t>
      </w:r>
    </w:p>
    <w:p w:rsid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722DC" w:rsidRP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2DC">
        <w:rPr>
          <w:rFonts w:ascii="Arial" w:eastAsia="Times New Roman" w:hAnsi="Arial" w:cs="Arial"/>
          <w:color w:val="333333"/>
          <w:lang w:eastAsia="ru-RU"/>
        </w:rPr>
        <w:t xml:space="preserve"> Возможные риски и мероприятия по их предотвращению и/или ликвидации последствий</w:t>
      </w:r>
    </w:p>
    <w:p w:rsidR="008722DC" w:rsidRPr="008722DC" w:rsidRDefault="008722DC" w:rsidP="008722DC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2D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C245536" wp14:editId="672A5139">
            <wp:extent cx="6010275" cy="2581275"/>
            <wp:effectExtent l="0" t="0" r="9525" b="9525"/>
            <wp:docPr id="2" name="Рисунок 2" descr="b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-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DC" w:rsidRP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2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 названные факторы, можно сделать вывод, что риски по проекту достаточно низки.</w:t>
      </w:r>
    </w:p>
    <w:p w:rsidR="008722DC" w:rsidRPr="008722DC" w:rsidRDefault="008722DC" w:rsidP="008722D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0F06" w:rsidRPr="00CA648F" w:rsidRDefault="00C80F06">
      <w:pPr>
        <w:rPr>
          <w:rFonts w:cstheme="minorHAnsi"/>
        </w:rPr>
      </w:pPr>
    </w:p>
    <w:sectPr w:rsidR="00C80F06" w:rsidRPr="00CA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24C"/>
    <w:multiLevelType w:val="multilevel"/>
    <w:tmpl w:val="B95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5248"/>
    <w:multiLevelType w:val="multilevel"/>
    <w:tmpl w:val="980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0297"/>
    <w:multiLevelType w:val="multilevel"/>
    <w:tmpl w:val="313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3EC4"/>
    <w:multiLevelType w:val="multilevel"/>
    <w:tmpl w:val="4CA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C556A"/>
    <w:multiLevelType w:val="multilevel"/>
    <w:tmpl w:val="369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A"/>
    <w:rsid w:val="00010827"/>
    <w:rsid w:val="00037B19"/>
    <w:rsid w:val="000A560B"/>
    <w:rsid w:val="000B670B"/>
    <w:rsid w:val="00135F42"/>
    <w:rsid w:val="00197D03"/>
    <w:rsid w:val="001E126A"/>
    <w:rsid w:val="002200F9"/>
    <w:rsid w:val="0027294C"/>
    <w:rsid w:val="0039729C"/>
    <w:rsid w:val="00427F66"/>
    <w:rsid w:val="00457744"/>
    <w:rsid w:val="004646F0"/>
    <w:rsid w:val="00473605"/>
    <w:rsid w:val="0049715C"/>
    <w:rsid w:val="005266BD"/>
    <w:rsid w:val="0056673A"/>
    <w:rsid w:val="0058459F"/>
    <w:rsid w:val="005A5A8D"/>
    <w:rsid w:val="005A62ED"/>
    <w:rsid w:val="005C2484"/>
    <w:rsid w:val="005C5274"/>
    <w:rsid w:val="00652F9F"/>
    <w:rsid w:val="006B5FF3"/>
    <w:rsid w:val="00747432"/>
    <w:rsid w:val="0076075C"/>
    <w:rsid w:val="00783EC3"/>
    <w:rsid w:val="007D3A27"/>
    <w:rsid w:val="007F2D89"/>
    <w:rsid w:val="0085161A"/>
    <w:rsid w:val="008722DC"/>
    <w:rsid w:val="008F6069"/>
    <w:rsid w:val="00935C4B"/>
    <w:rsid w:val="00963375"/>
    <w:rsid w:val="00992057"/>
    <w:rsid w:val="009C3BF6"/>
    <w:rsid w:val="00A35155"/>
    <w:rsid w:val="00A360A9"/>
    <w:rsid w:val="00BA2972"/>
    <w:rsid w:val="00BB1E1B"/>
    <w:rsid w:val="00C52B71"/>
    <w:rsid w:val="00C80F06"/>
    <w:rsid w:val="00CA4CE2"/>
    <w:rsid w:val="00CA648F"/>
    <w:rsid w:val="00CD736A"/>
    <w:rsid w:val="00CF3D10"/>
    <w:rsid w:val="00D23BDF"/>
    <w:rsid w:val="00D76D1E"/>
    <w:rsid w:val="00D84552"/>
    <w:rsid w:val="00E50B9F"/>
    <w:rsid w:val="00E65EE9"/>
    <w:rsid w:val="00E737C9"/>
    <w:rsid w:val="00E90291"/>
    <w:rsid w:val="00ED7F76"/>
    <w:rsid w:val="00EF0200"/>
    <w:rsid w:val="00F27AEA"/>
    <w:rsid w:val="00F27C3F"/>
    <w:rsid w:val="00F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D736A"/>
    <w:rPr>
      <w:rFonts w:cs="Times New Roman"/>
    </w:rPr>
  </w:style>
  <w:style w:type="character" w:styleId="a5">
    <w:name w:val="Strong"/>
    <w:basedOn w:val="a0"/>
    <w:uiPriority w:val="22"/>
    <w:qFormat/>
    <w:rsid w:val="004646F0"/>
    <w:rPr>
      <w:b/>
      <w:bCs/>
    </w:rPr>
  </w:style>
  <w:style w:type="character" w:styleId="a6">
    <w:name w:val="Emphasis"/>
    <w:basedOn w:val="a0"/>
    <w:uiPriority w:val="20"/>
    <w:qFormat/>
    <w:rsid w:val="004646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D736A"/>
    <w:rPr>
      <w:rFonts w:cs="Times New Roman"/>
    </w:rPr>
  </w:style>
  <w:style w:type="character" w:styleId="a5">
    <w:name w:val="Strong"/>
    <w:basedOn w:val="a0"/>
    <w:uiPriority w:val="22"/>
    <w:qFormat/>
    <w:rsid w:val="004646F0"/>
    <w:rPr>
      <w:b/>
      <w:bCs/>
    </w:rPr>
  </w:style>
  <w:style w:type="character" w:styleId="a6">
    <w:name w:val="Emphasis"/>
    <w:basedOn w:val="a0"/>
    <w:uiPriority w:val="20"/>
    <w:qFormat/>
    <w:rsid w:val="004646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nisto-petrostal.ru/prosyat-pasportnye-dannye-dlya-prohozhdeniya-tamozhni-kompaniy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23E9-1642-4716-9C4C-04871B2F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15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18</cp:revision>
  <dcterms:created xsi:type="dcterms:W3CDTF">2021-07-19T10:46:00Z</dcterms:created>
  <dcterms:modified xsi:type="dcterms:W3CDTF">2023-03-30T06:41:00Z</dcterms:modified>
</cp:coreProperties>
</file>