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B45800" w:rsidRDefault="00B45800" w:rsidP="00E53C8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1"/>
          <w:szCs w:val="21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6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2FF77D" wp14:editId="25364B75">
                <wp:simplePos x="0" y="0"/>
                <wp:positionH relativeFrom="column">
                  <wp:posOffset>-650509</wp:posOffset>
                </wp:positionH>
                <wp:positionV relativeFrom="paragraph">
                  <wp:posOffset>-574222</wp:posOffset>
                </wp:positionV>
                <wp:extent cx="6901841" cy="204348"/>
                <wp:effectExtent l="38100" t="0" r="51435" b="24765"/>
                <wp:wrapNone/>
                <wp:docPr id="7" name="Блок-схема: сопоставлени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841" cy="204348"/>
                        </a:xfrm>
                        <a:prstGeom prst="flowChartCol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DF69B"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Блок-схема: сопоставление 7" o:spid="_x0000_s1026" type="#_x0000_t125" style="position:absolute;margin-left:-51.2pt;margin-top:-45.2pt;width:543.45pt;height:1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" fillcolor="#5b9bd5 [3204]" strokecolor="#1f4d78 [1604]" strokeweight="1pt"/>
            </w:pict>
          </mc:Fallback>
        </mc:AlternateContent>
      </w:r>
      <w:r w:rsidR="00E53C8F" w:rsidRPr="00E53C8F">
        <w:rPr>
          <w:rFonts w:ascii="Times New Roman" w:eastAsia="Times New Roman" w:hAnsi="Times New Roman" w:cs="Times New Roman"/>
          <w:b/>
          <w:color w:val="000000"/>
          <w:sz w:val="21"/>
          <w:szCs w:val="21"/>
          <w:bdr w:val="none" w:sz="0" w:space="0" w:color="auto" w:frame="1"/>
          <w:lang w:eastAsia="ru-RU"/>
        </w:rPr>
        <w:t>ОБЩЕСТВО С ОГРАНИЧЕННОЙ ОТВЕТСТВЕННОСТЬЮ</w:t>
      </w:r>
    </w:p>
    <w:p w:rsidR="00E53C8F" w:rsidRPr="00E53C8F" w:rsidRDefault="00E53C8F" w:rsidP="00E53C8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1"/>
          <w:szCs w:val="21"/>
          <w:bdr w:val="none" w:sz="0" w:space="0" w:color="auto" w:frame="1"/>
          <w:lang w:eastAsia="ru-RU"/>
        </w:rPr>
      </w:pPr>
      <w:r w:rsidRPr="00E53C8F">
        <w:rPr>
          <w:rFonts w:ascii="Times New Roman" w:eastAsia="Times New Roman" w:hAnsi="Times New Roman" w:cs="Times New Roman"/>
          <w:b/>
          <w:color w:val="000000"/>
          <w:sz w:val="21"/>
          <w:szCs w:val="21"/>
          <w:bdr w:val="none" w:sz="0" w:space="0" w:color="auto" w:frame="1"/>
          <w:lang w:eastAsia="ru-RU"/>
        </w:rPr>
        <w:t xml:space="preserve"> "КОРПОРАЦИЯ РАЗВИТИЯ ТУРИЗМА"</w:t>
      </w:r>
    </w:p>
    <w:p w:rsidR="00B45800" w:rsidRDefault="00B45800" w:rsidP="00E53C8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21"/>
          <w:bdr w:val="none" w:sz="0" w:space="0" w:color="auto" w:frame="1"/>
          <w:lang w:eastAsia="ru-RU"/>
        </w:rPr>
      </w:pPr>
    </w:p>
    <w:p w:rsidR="00E53C8F" w:rsidRPr="00B45800" w:rsidRDefault="00E53C8F" w:rsidP="00B45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21"/>
          <w:bdr w:val="none" w:sz="0" w:space="0" w:color="auto" w:frame="1"/>
          <w:lang w:eastAsia="ru-RU"/>
        </w:rPr>
      </w:pPr>
      <w:r w:rsidRPr="00B45800">
        <w:rPr>
          <w:rFonts w:ascii="Times New Roman" w:eastAsia="Times New Roman" w:hAnsi="Times New Roman" w:cs="Times New Roman"/>
          <w:color w:val="000000"/>
          <w:sz w:val="16"/>
          <w:szCs w:val="21"/>
          <w:bdr w:val="none" w:sz="0" w:space="0" w:color="auto" w:frame="1"/>
          <w:lang w:eastAsia="ru-RU"/>
        </w:rPr>
        <w:t>Юридический адрес</w:t>
      </w:r>
    </w:p>
    <w:p w:rsidR="00E53C8F" w:rsidRPr="00B45800" w:rsidRDefault="00E53C8F" w:rsidP="00B45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1"/>
          <w:bdr w:val="none" w:sz="0" w:space="0" w:color="auto" w:frame="1"/>
          <w:lang w:eastAsia="ru-RU"/>
        </w:rPr>
      </w:pPr>
      <w:r w:rsidRPr="00B45800">
        <w:rPr>
          <w:rFonts w:ascii="Times New Roman" w:eastAsia="Times New Roman" w:hAnsi="Times New Roman" w:cs="Times New Roman"/>
          <w:color w:val="000000"/>
          <w:sz w:val="14"/>
          <w:szCs w:val="21"/>
          <w:bdr w:val="none" w:sz="0" w:space="0" w:color="auto" w:frame="1"/>
          <w:lang w:eastAsia="ru-RU"/>
        </w:rPr>
        <w:t xml:space="preserve">357700, Ставропольский край, г. Кисловодск, </w:t>
      </w:r>
      <w:proofErr w:type="spellStart"/>
      <w:r w:rsidRPr="00B45800">
        <w:rPr>
          <w:rFonts w:ascii="Times New Roman" w:eastAsia="Times New Roman" w:hAnsi="Times New Roman" w:cs="Times New Roman"/>
          <w:color w:val="000000"/>
          <w:sz w:val="14"/>
          <w:szCs w:val="21"/>
          <w:bdr w:val="none" w:sz="0" w:space="0" w:color="auto" w:frame="1"/>
          <w:lang w:eastAsia="ru-RU"/>
        </w:rPr>
        <w:t>пр-кт</w:t>
      </w:r>
      <w:proofErr w:type="spellEnd"/>
      <w:r w:rsidRPr="00B45800">
        <w:rPr>
          <w:rFonts w:ascii="Times New Roman" w:eastAsia="Times New Roman" w:hAnsi="Times New Roman" w:cs="Times New Roman"/>
          <w:color w:val="000000"/>
          <w:sz w:val="14"/>
          <w:szCs w:val="21"/>
          <w:bdr w:val="none" w:sz="0" w:space="0" w:color="auto" w:frame="1"/>
          <w:lang w:eastAsia="ru-RU"/>
        </w:rPr>
        <w:t xml:space="preserve"> Победы, д. 6</w:t>
      </w:r>
    </w:p>
    <w:p w:rsidR="00E53C8F" w:rsidRPr="00B45800" w:rsidRDefault="00E53C8F" w:rsidP="00B45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1"/>
          <w:bdr w:val="none" w:sz="0" w:space="0" w:color="auto" w:frame="1"/>
          <w:lang w:eastAsia="ru-RU"/>
        </w:rPr>
      </w:pPr>
      <w:r w:rsidRPr="00B45800">
        <w:rPr>
          <w:rFonts w:ascii="Times New Roman" w:eastAsia="Times New Roman" w:hAnsi="Times New Roman" w:cs="Times New Roman"/>
          <w:color w:val="000000"/>
          <w:sz w:val="14"/>
          <w:szCs w:val="21"/>
          <w:bdr w:val="none" w:sz="0" w:space="0" w:color="auto" w:frame="1"/>
          <w:lang w:eastAsia="ru-RU"/>
        </w:rPr>
        <w:t>ОГРН 1232600011346</w:t>
      </w:r>
    </w:p>
    <w:p w:rsidR="00E53C8F" w:rsidRPr="00B45800" w:rsidRDefault="00E53C8F" w:rsidP="00B45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1"/>
          <w:bdr w:val="none" w:sz="0" w:space="0" w:color="auto" w:frame="1"/>
          <w:lang w:eastAsia="ru-RU"/>
        </w:rPr>
      </w:pPr>
      <w:r w:rsidRPr="00B45800">
        <w:rPr>
          <w:rFonts w:ascii="Times New Roman" w:eastAsia="Times New Roman" w:hAnsi="Times New Roman" w:cs="Times New Roman"/>
          <w:color w:val="000000"/>
          <w:sz w:val="14"/>
          <w:szCs w:val="21"/>
          <w:bdr w:val="none" w:sz="0" w:space="0" w:color="auto" w:frame="1"/>
          <w:lang w:eastAsia="ru-RU"/>
        </w:rPr>
        <w:t>ИНН 2628062034</w:t>
      </w:r>
    </w:p>
    <w:p w:rsidR="00E53C8F" w:rsidRPr="00B45800" w:rsidRDefault="00E53C8F" w:rsidP="00B45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1"/>
          <w:bdr w:val="none" w:sz="0" w:space="0" w:color="auto" w:frame="1"/>
          <w:lang w:eastAsia="ru-RU"/>
        </w:rPr>
      </w:pPr>
      <w:r w:rsidRPr="00B45800">
        <w:rPr>
          <w:rFonts w:ascii="Times New Roman" w:eastAsia="Times New Roman" w:hAnsi="Times New Roman" w:cs="Times New Roman"/>
          <w:color w:val="000000"/>
          <w:sz w:val="14"/>
          <w:szCs w:val="21"/>
          <w:bdr w:val="none" w:sz="0" w:space="0" w:color="auto" w:frame="1"/>
          <w:lang w:eastAsia="ru-RU"/>
        </w:rPr>
        <w:t>КПП 262801001</w:t>
      </w:r>
    </w:p>
    <w:p w:rsidR="00E53C8F" w:rsidRPr="00B45800" w:rsidRDefault="00E53C8F" w:rsidP="00B45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1"/>
          <w:bdr w:val="none" w:sz="0" w:space="0" w:color="auto" w:frame="1"/>
          <w:lang w:eastAsia="ru-RU"/>
        </w:rPr>
      </w:pPr>
      <w:r w:rsidRPr="00B45800">
        <w:rPr>
          <w:rFonts w:ascii="Times New Roman" w:eastAsia="Times New Roman" w:hAnsi="Times New Roman" w:cs="Times New Roman"/>
          <w:color w:val="000000"/>
          <w:sz w:val="14"/>
          <w:szCs w:val="21"/>
          <w:bdr w:val="none" w:sz="0" w:space="0" w:color="auto" w:frame="1"/>
          <w:lang w:eastAsia="ru-RU"/>
        </w:rPr>
        <w:t>Тел. 8-962-000-99-22</w:t>
      </w:r>
    </w:p>
    <w:p w:rsidR="00B45800" w:rsidRDefault="00B45800" w:rsidP="00AB4B94">
      <w:pPr>
        <w:spacing w:after="240" w:line="240" w:lineRule="auto"/>
        <w:ind w:firstLine="708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B45800" w:rsidRPr="00B45800" w:rsidRDefault="00B45800" w:rsidP="00B45800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Коммерческое предложение</w:t>
      </w:r>
    </w:p>
    <w:p w:rsidR="008A7676" w:rsidRDefault="0091242A" w:rsidP="008A7676">
      <w:pPr>
        <w:spacing w:after="240" w:line="240" w:lineRule="auto"/>
        <w:ind w:firstLine="708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B4580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ООО «Корпорация развития туризма», в лице Генерального директора </w:t>
      </w:r>
      <w:proofErr w:type="spellStart"/>
      <w:r w:rsidR="00B45800">
        <w:rPr>
          <w:rFonts w:ascii="Times New Roman" w:eastAsia="Times New Roman" w:hAnsi="Times New Roman" w:cs="Times New Roman"/>
          <w:sz w:val="21"/>
          <w:szCs w:val="21"/>
          <w:lang w:eastAsia="ru-RU"/>
        </w:rPr>
        <w:t>Маденко</w:t>
      </w:r>
      <w:proofErr w:type="spellEnd"/>
      <w:r w:rsidR="00B4580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Никиты Дмитриевича предлагает Вам взаимовыгодное сотрудничество в сфере строительства и привлечения инвестиций.</w:t>
      </w:r>
    </w:p>
    <w:p w:rsidR="008A7676" w:rsidRDefault="008A7676" w:rsidP="008A7676">
      <w:pPr>
        <w:spacing w:after="240" w:line="240" w:lineRule="auto"/>
        <w:ind w:right="396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Пример взаимодействия </w:t>
      </w:r>
    </w:p>
    <w:p w:rsidR="008A7676" w:rsidRDefault="008A7676" w:rsidP="00D075DA">
      <w:pPr>
        <w:spacing w:after="240" w:line="240" w:lineRule="auto"/>
        <w:ind w:right="396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Партнер 1. Приобретает объект (</w:t>
      </w:r>
      <w:r w:rsidR="00D075D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землю, здание,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ооружение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   </w:t>
      </w:r>
    </w:p>
    <w:p w:rsidR="00E53C8F" w:rsidRPr="00E53C8F" w:rsidRDefault="00B45800" w:rsidP="00E53C8F">
      <w:pPr>
        <w:spacing w:after="240" w:line="240" w:lineRule="auto"/>
        <w:ind w:right="3969" w:firstLine="708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C75EE">
        <w:rPr>
          <w:rFonts w:ascii="Times New Roman" w:eastAsia="Times New Roman" w:hAnsi="Times New Roman" w:cs="Times New Roman"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 wp14:anchorId="1DF443DC" wp14:editId="3EDC0B17">
            <wp:simplePos x="0" y="0"/>
            <wp:positionH relativeFrom="page">
              <wp:posOffset>4726827</wp:posOffset>
            </wp:positionH>
            <wp:positionV relativeFrom="paragraph">
              <wp:posOffset>100721</wp:posOffset>
            </wp:positionV>
            <wp:extent cx="1283335" cy="947420"/>
            <wp:effectExtent l="0" t="0" r="0" b="5080"/>
            <wp:wrapNone/>
            <wp:docPr id="3" name="Рисунок 3" descr="C:\Users\Васи\Desktop\для типографии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\Desktop\для типографии\image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42A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Наш проект основан на </w:t>
      </w:r>
      <w:r w:rsidR="008179AA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государственной </w:t>
      </w:r>
      <w:r w:rsidR="0091242A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программе “Туризм и индустрия гостеприимства”, которая направлена на развитие туристической инфраструктуры и повышение качества обслуживания туристов в России</w:t>
      </w:r>
      <w:r w:rsidR="008179AA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, а</w:t>
      </w:r>
      <w:r w:rsidR="0091242A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также </w:t>
      </w:r>
      <w:r w:rsidR="008179AA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на «Стратегии развития туризма в Северокавказском Федеральном округе до 203</w:t>
      </w:r>
      <w:r w:rsidR="0091242A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5</w:t>
      </w:r>
      <w:r w:rsidR="000C0FA5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года, утвержденной</w:t>
      </w:r>
      <w:r w:rsidR="008179AA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Правительством РФ</w:t>
      </w:r>
      <w:r w:rsidR="000C0FA5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от 7 марта 2019 г. № 369-р</w:t>
      </w:r>
      <w:r w:rsidR="0091242A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CA3608" w:rsidRPr="00603B3B" w:rsidRDefault="00CA3608" w:rsidP="00CA3608">
      <w:pPr>
        <w:spacing w:after="240" w:line="240" w:lineRule="auto"/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</w:pPr>
      <w:r w:rsidRPr="00603B3B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Вот несколько возможных направлений, которые можно рассмотреть в рамках </w:t>
      </w:r>
      <w:r w:rsidR="004170BF" w:rsidRPr="00603B3B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>сотрудничества:</w:t>
      </w:r>
    </w:p>
    <w:p w:rsidR="004170BF" w:rsidRDefault="00D075DA" w:rsidP="00B47B10">
      <w:pPr>
        <w:pStyle w:val="a4"/>
        <w:spacing w:before="0" w:beforeAutospacing="0" w:after="240" w:afterAutospacing="0"/>
        <w:ind w:right="3969"/>
        <w:rPr>
          <w:sz w:val="21"/>
          <w:szCs w:val="21"/>
        </w:rPr>
      </w:pPr>
      <w:r w:rsidRPr="00603B3B">
        <w:rPr>
          <w:b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7405CA58" wp14:editId="1D309073">
            <wp:simplePos x="0" y="0"/>
            <wp:positionH relativeFrom="margin">
              <wp:posOffset>3400747</wp:posOffset>
            </wp:positionH>
            <wp:positionV relativeFrom="paragraph">
              <wp:posOffset>47955</wp:posOffset>
            </wp:positionV>
            <wp:extent cx="2289976" cy="1288691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976" cy="1288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B3B" w:rsidRPr="00603B3B">
        <w:rPr>
          <w:b/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2760BB4E" wp14:editId="44FE6B03">
            <wp:simplePos x="0" y="0"/>
            <wp:positionH relativeFrom="margin">
              <wp:posOffset>255601</wp:posOffset>
            </wp:positionH>
            <wp:positionV relativeFrom="paragraph">
              <wp:posOffset>1616323</wp:posOffset>
            </wp:positionV>
            <wp:extent cx="2097994" cy="13794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994" cy="13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B3B" w:rsidRPr="00603B3B">
        <w:rPr>
          <w:b/>
          <w:noProof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2811F927" wp14:editId="54900DE8">
            <wp:simplePos x="0" y="0"/>
            <wp:positionH relativeFrom="margin">
              <wp:posOffset>3388498</wp:posOffset>
            </wp:positionH>
            <wp:positionV relativeFrom="paragraph">
              <wp:posOffset>1529301</wp:posOffset>
            </wp:positionV>
            <wp:extent cx="2290113" cy="120092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7" cy="120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608" w:rsidRPr="00603B3B">
        <w:rPr>
          <w:b/>
          <w:sz w:val="21"/>
          <w:szCs w:val="21"/>
        </w:rPr>
        <w:t xml:space="preserve">Строительство новых </w:t>
      </w:r>
      <w:r w:rsidR="004170BF" w:rsidRPr="00603B3B">
        <w:rPr>
          <w:b/>
          <w:sz w:val="21"/>
          <w:szCs w:val="21"/>
        </w:rPr>
        <w:t xml:space="preserve">модульных </w:t>
      </w:r>
      <w:r w:rsidR="00603B3B" w:rsidRPr="00603B3B">
        <w:rPr>
          <w:b/>
          <w:sz w:val="21"/>
          <w:szCs w:val="21"/>
        </w:rPr>
        <w:t xml:space="preserve">гостиниц и отелей для </w:t>
      </w:r>
      <w:r w:rsidR="009E29CD">
        <w:rPr>
          <w:b/>
          <w:sz w:val="21"/>
          <w:szCs w:val="21"/>
        </w:rPr>
        <w:t>предоставления жилья отдых</w:t>
      </w:r>
      <w:r w:rsidR="00603B3B" w:rsidRPr="00603B3B">
        <w:rPr>
          <w:b/>
          <w:sz w:val="21"/>
          <w:szCs w:val="21"/>
        </w:rPr>
        <w:t>ающих</w:t>
      </w:r>
      <w:r w:rsidR="00603B3B">
        <w:rPr>
          <w:sz w:val="21"/>
          <w:szCs w:val="21"/>
        </w:rPr>
        <w:t>.</w:t>
      </w:r>
      <w:r w:rsidR="00CA3608" w:rsidRPr="00FC75EE">
        <w:rPr>
          <w:sz w:val="21"/>
          <w:szCs w:val="21"/>
        </w:rPr>
        <w:t xml:space="preserve"> </w:t>
      </w:r>
      <w:r w:rsidR="004170BF">
        <w:rPr>
          <w:sz w:val="21"/>
          <w:szCs w:val="21"/>
        </w:rPr>
        <w:t xml:space="preserve">                                                                         </w:t>
      </w:r>
      <w:r w:rsidR="00603B3B">
        <w:rPr>
          <w:sz w:val="21"/>
          <w:szCs w:val="21"/>
        </w:rPr>
        <w:t xml:space="preserve">     </w:t>
      </w:r>
      <w:proofErr w:type="spellStart"/>
      <w:r w:rsidR="004170BF" w:rsidRPr="00FC75EE">
        <w:rPr>
          <w:sz w:val="21"/>
          <w:szCs w:val="21"/>
        </w:rPr>
        <w:t>Глэмпинг</w:t>
      </w:r>
      <w:proofErr w:type="spellEnd"/>
      <w:r w:rsidR="004170BF" w:rsidRPr="00FC75EE">
        <w:rPr>
          <w:sz w:val="21"/>
          <w:szCs w:val="21"/>
        </w:rPr>
        <w:t xml:space="preserve"> – это новый тренд в туризме, который становится все более популярным во всем мире. Это сочетание комфор</w:t>
      </w:r>
      <w:r w:rsidR="006857B6">
        <w:rPr>
          <w:sz w:val="21"/>
          <w:szCs w:val="21"/>
        </w:rPr>
        <w:t xml:space="preserve">та и уюта гостиничного номера со стилем, </w:t>
      </w:r>
      <w:r w:rsidR="004170BF" w:rsidRPr="00FC75EE">
        <w:rPr>
          <w:sz w:val="21"/>
          <w:szCs w:val="21"/>
        </w:rPr>
        <w:t xml:space="preserve">простотой и доступностью. </w:t>
      </w:r>
      <w:proofErr w:type="spellStart"/>
      <w:r w:rsidR="004170BF" w:rsidRPr="00FC75EE">
        <w:rPr>
          <w:sz w:val="21"/>
          <w:szCs w:val="21"/>
        </w:rPr>
        <w:t>Глэмпинг</w:t>
      </w:r>
      <w:proofErr w:type="spellEnd"/>
      <w:r w:rsidR="004170BF" w:rsidRPr="00FC75EE">
        <w:rPr>
          <w:sz w:val="21"/>
          <w:szCs w:val="21"/>
        </w:rPr>
        <w:t xml:space="preserve"> позволяет туристам наслаждаться природой, </w:t>
      </w:r>
      <w:r w:rsidR="00B47B10">
        <w:rPr>
          <w:sz w:val="21"/>
          <w:szCs w:val="21"/>
        </w:rPr>
        <w:t>в любом живописном месте</w:t>
      </w:r>
      <w:r w:rsidR="006857B6">
        <w:rPr>
          <w:sz w:val="21"/>
          <w:szCs w:val="21"/>
        </w:rPr>
        <w:t>.</w:t>
      </w:r>
      <w:r w:rsidR="006857B6" w:rsidRPr="006857B6">
        <w:rPr>
          <w:sz w:val="21"/>
          <w:szCs w:val="21"/>
        </w:rPr>
        <w:t xml:space="preserve"> </w:t>
      </w:r>
      <w:r w:rsidR="006857B6" w:rsidRPr="00FC75EE">
        <w:rPr>
          <w:sz w:val="21"/>
          <w:szCs w:val="21"/>
        </w:rPr>
        <w:t xml:space="preserve">Государство </w:t>
      </w:r>
      <w:r w:rsidR="009E29CD">
        <w:rPr>
          <w:sz w:val="21"/>
          <w:szCs w:val="21"/>
        </w:rPr>
        <w:t>предоставляет до 1.500.000 руб.</w:t>
      </w:r>
      <w:r w:rsidR="006857B6" w:rsidRPr="00FC75EE">
        <w:rPr>
          <w:sz w:val="21"/>
          <w:szCs w:val="21"/>
        </w:rPr>
        <w:t xml:space="preserve"> субсидии</w:t>
      </w:r>
      <w:r w:rsidR="009E29CD">
        <w:rPr>
          <w:sz w:val="21"/>
          <w:szCs w:val="21"/>
        </w:rPr>
        <w:t xml:space="preserve"> на один номер, а также </w:t>
      </w:r>
      <w:r w:rsidR="006857B6" w:rsidRPr="00FC75EE">
        <w:rPr>
          <w:sz w:val="21"/>
          <w:szCs w:val="21"/>
        </w:rPr>
        <w:t xml:space="preserve">налоговые льготы для </w:t>
      </w:r>
      <w:r w:rsidR="009E29CD">
        <w:rPr>
          <w:sz w:val="21"/>
          <w:szCs w:val="21"/>
        </w:rPr>
        <w:t>компаний</w:t>
      </w:r>
      <w:r w:rsidR="006857B6" w:rsidRPr="00FC75EE">
        <w:rPr>
          <w:sz w:val="21"/>
          <w:szCs w:val="21"/>
        </w:rPr>
        <w:t>, которые строят новые объекты</w:t>
      </w:r>
      <w:r w:rsidR="004170BF" w:rsidRPr="00FC75EE">
        <w:rPr>
          <w:sz w:val="21"/>
          <w:szCs w:val="21"/>
        </w:rPr>
        <w:t>.</w:t>
      </w:r>
    </w:p>
    <w:p w:rsidR="004170BF" w:rsidRDefault="004170BF" w:rsidP="004170BF">
      <w:pPr>
        <w:pStyle w:val="a4"/>
        <w:spacing w:before="0" w:beforeAutospacing="0" w:after="240" w:afterAutospacing="0"/>
        <w:rPr>
          <w:sz w:val="21"/>
          <w:szCs w:val="21"/>
        </w:rPr>
      </w:pPr>
    </w:p>
    <w:p w:rsidR="00CA3608" w:rsidRPr="00FC75EE" w:rsidRDefault="00CE2DAA" w:rsidP="006857B6">
      <w:pPr>
        <w:pStyle w:val="a4"/>
        <w:spacing w:before="0" w:beforeAutospacing="0" w:after="240" w:afterAutospacing="0"/>
        <w:rPr>
          <w:sz w:val="21"/>
          <w:szCs w:val="21"/>
        </w:rPr>
      </w:pPr>
      <w:r w:rsidRPr="00CE2DAA">
        <w:rPr>
          <w:noProof/>
        </w:rPr>
        <w:t xml:space="preserve"> </w:t>
      </w:r>
      <w:r>
        <w:rPr>
          <w:sz w:val="21"/>
          <w:szCs w:val="21"/>
        </w:rPr>
        <w:br w:type="textWrapping" w:clear="all"/>
      </w:r>
    </w:p>
    <w:p w:rsidR="00603B3B" w:rsidRDefault="00603B3B" w:rsidP="00603B3B">
      <w:pPr>
        <w:spacing w:before="100" w:beforeAutospacing="1" w:after="90" w:line="240" w:lineRule="auto"/>
        <w:ind w:left="396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A3608" w:rsidRPr="00FC75EE" w:rsidRDefault="00603B3B" w:rsidP="00603B3B">
      <w:pPr>
        <w:spacing w:before="100" w:beforeAutospacing="1" w:after="90" w:line="240" w:lineRule="auto"/>
        <w:ind w:left="396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03B3B">
        <w:rPr>
          <w:rFonts w:ascii="Times New Roman" w:eastAsia="Times New Roman" w:hAnsi="Times New Roman" w:cs="Times New Roman"/>
          <w:b/>
          <w:noProof/>
          <w:sz w:val="21"/>
          <w:szCs w:val="21"/>
          <w:lang w:eastAsia="ru-RU"/>
        </w:rPr>
        <w:drawing>
          <wp:anchor distT="0" distB="0" distL="114300" distR="114300" simplePos="0" relativeHeight="251662336" behindDoc="1" locked="0" layoutInCell="1" allowOverlap="1" wp14:anchorId="20906F36" wp14:editId="60071DA4">
            <wp:simplePos x="0" y="0"/>
            <wp:positionH relativeFrom="margin">
              <wp:posOffset>286247</wp:posOffset>
            </wp:positionH>
            <wp:positionV relativeFrom="paragraph">
              <wp:posOffset>425147</wp:posOffset>
            </wp:positionV>
            <wp:extent cx="2138901" cy="14369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901" cy="143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608" w:rsidRPr="00603B3B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Развитие инфраструктуры для активного туризма</w:t>
      </w:r>
      <w:r w:rsidR="00CA3608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r w:rsidR="006857B6" w:rsidRPr="00603B3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CA3608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B47B10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Государство</w:t>
      </w:r>
      <w:r w:rsidR="00B47B1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субсидирует</w:t>
      </w:r>
      <w:r w:rsidR="00B47B10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, закупку оборудования и</w:t>
      </w:r>
      <w:r w:rsidR="00B47B1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разработку</w:t>
      </w:r>
      <w:r w:rsidR="00B47B10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программного обеспечения для улучшения качества обслуживания туристов</w:t>
      </w:r>
      <w:r w:rsidR="00B47B10">
        <w:rPr>
          <w:rFonts w:ascii="Times New Roman" w:eastAsia="Times New Roman" w:hAnsi="Times New Roman" w:cs="Times New Roman"/>
          <w:sz w:val="21"/>
          <w:szCs w:val="21"/>
          <w:lang w:eastAsia="ru-RU"/>
        </w:rPr>
        <w:t>,</w:t>
      </w:r>
      <w:r w:rsidR="00B47B10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B47B10">
        <w:rPr>
          <w:rFonts w:ascii="Times New Roman" w:eastAsia="Times New Roman" w:hAnsi="Times New Roman" w:cs="Times New Roman"/>
          <w:sz w:val="21"/>
          <w:szCs w:val="21"/>
          <w:lang w:eastAsia="ru-RU"/>
        </w:rPr>
        <w:t>поддерживает</w:t>
      </w:r>
      <w:r w:rsidR="00CA3608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B47B1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создание и улучшение </w:t>
      </w:r>
      <w:r w:rsidR="00CA3608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инфраструктуры</w:t>
      </w:r>
      <w:r w:rsidR="00B47B1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туристических маршрутов,</w:t>
      </w:r>
      <w:r w:rsidR="00CA3608"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горных походов, велотуризма, пеших прогулок </w:t>
      </w:r>
      <w:r w:rsidR="00B47B10">
        <w:rPr>
          <w:rFonts w:ascii="Times New Roman" w:eastAsia="Times New Roman" w:hAnsi="Times New Roman" w:cs="Times New Roman"/>
          <w:sz w:val="21"/>
          <w:szCs w:val="21"/>
          <w:lang w:eastAsia="ru-RU"/>
        </w:rPr>
        <w:t>и других видов активного отдыха.</w:t>
      </w:r>
      <w:r w:rsidR="00B47B10" w:rsidRPr="00B47B1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</w:p>
    <w:p w:rsidR="00B47B10" w:rsidRDefault="00603B3B" w:rsidP="00B47B10">
      <w:pPr>
        <w:spacing w:before="100" w:beforeAutospacing="1" w:after="9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03B3B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63360" behindDoc="1" locked="0" layoutInCell="1" allowOverlap="1" wp14:anchorId="4FBD96FF" wp14:editId="37568EC7">
            <wp:simplePos x="0" y="0"/>
            <wp:positionH relativeFrom="column">
              <wp:posOffset>3467017</wp:posOffset>
            </wp:positionH>
            <wp:positionV relativeFrom="paragraph">
              <wp:posOffset>48260</wp:posOffset>
            </wp:positionV>
            <wp:extent cx="2177668" cy="1422759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668" cy="1422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608" w:rsidRPr="00FC75EE" w:rsidRDefault="00CA3608" w:rsidP="00603B3B">
      <w:pPr>
        <w:tabs>
          <w:tab w:val="left" w:pos="1390"/>
        </w:tabs>
        <w:spacing w:before="100" w:beforeAutospacing="1" w:after="9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r w:rsidR="00603B3B">
        <w:rPr>
          <w:rFonts w:ascii="Times New Roman" w:eastAsia="Times New Roman" w:hAnsi="Times New Roman" w:cs="Times New Roman"/>
          <w:sz w:val="21"/>
          <w:szCs w:val="21"/>
          <w:lang w:eastAsia="ru-RU"/>
        </w:rPr>
        <w:tab/>
      </w:r>
    </w:p>
    <w:p w:rsidR="00CA3608" w:rsidRPr="00FC75EE" w:rsidRDefault="00CA3608" w:rsidP="00603B3B">
      <w:pPr>
        <w:pStyle w:val="a4"/>
        <w:spacing w:before="0" w:beforeAutospacing="0" w:after="240" w:afterAutospacing="0"/>
        <w:ind w:right="3969"/>
        <w:rPr>
          <w:sz w:val="21"/>
          <w:szCs w:val="21"/>
        </w:rPr>
      </w:pPr>
      <w:r w:rsidRPr="00603B3B">
        <w:rPr>
          <w:b/>
          <w:sz w:val="21"/>
          <w:szCs w:val="21"/>
        </w:rPr>
        <w:lastRenderedPageBreak/>
        <w:t>Развитие сельского туризма.</w:t>
      </w:r>
      <w:r w:rsidR="009E29CD">
        <w:rPr>
          <w:sz w:val="21"/>
          <w:szCs w:val="21"/>
        </w:rPr>
        <w:t xml:space="preserve"> Государство поддерживает</w:t>
      </w:r>
      <w:r w:rsidRPr="00FC75EE">
        <w:rPr>
          <w:sz w:val="21"/>
          <w:szCs w:val="21"/>
        </w:rPr>
        <w:t xml:space="preserve"> развитие сельского туризма, предоставляя субсидии и налоговые льготы инвесторам</w:t>
      </w:r>
      <w:r w:rsidR="009E29CD">
        <w:rPr>
          <w:sz w:val="21"/>
          <w:szCs w:val="21"/>
        </w:rPr>
        <w:t>, которые развивают эту отрасль,</w:t>
      </w:r>
      <w:r w:rsidR="00603B3B" w:rsidRPr="00603B3B">
        <w:rPr>
          <w:sz w:val="21"/>
          <w:szCs w:val="21"/>
        </w:rPr>
        <w:t xml:space="preserve"> </w:t>
      </w:r>
      <w:r w:rsidR="00603B3B" w:rsidRPr="00FC75EE">
        <w:rPr>
          <w:sz w:val="21"/>
          <w:szCs w:val="21"/>
        </w:rPr>
        <w:t>созда</w:t>
      </w:r>
      <w:r w:rsidR="009E29CD">
        <w:rPr>
          <w:sz w:val="21"/>
          <w:szCs w:val="21"/>
        </w:rPr>
        <w:t>вая</w:t>
      </w:r>
      <w:r w:rsidR="00603B3B" w:rsidRPr="00FC75EE">
        <w:rPr>
          <w:sz w:val="21"/>
          <w:szCs w:val="21"/>
        </w:rPr>
        <w:t xml:space="preserve"> новые туристические маршруты и достопримечательности.</w:t>
      </w:r>
    </w:p>
    <w:p w:rsidR="00603B3B" w:rsidRDefault="00603B3B" w:rsidP="0091242A">
      <w:pPr>
        <w:spacing w:after="24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03B3B" w:rsidRPr="00FC75EE" w:rsidRDefault="00603B3B" w:rsidP="00603B3B">
      <w:pPr>
        <w:pStyle w:val="a4"/>
        <w:spacing w:before="0" w:beforeAutospacing="0" w:after="240" w:afterAutospacing="0"/>
        <w:rPr>
          <w:sz w:val="21"/>
          <w:szCs w:val="21"/>
        </w:rPr>
      </w:pPr>
      <w:r w:rsidRPr="00FC75EE">
        <w:rPr>
          <w:sz w:val="21"/>
          <w:szCs w:val="21"/>
        </w:rPr>
        <w:t xml:space="preserve">Инвестиции в </w:t>
      </w:r>
      <w:proofErr w:type="spellStart"/>
      <w:r w:rsidRPr="00FC75EE">
        <w:rPr>
          <w:sz w:val="21"/>
          <w:szCs w:val="21"/>
        </w:rPr>
        <w:t>глэмпинг</w:t>
      </w:r>
      <w:proofErr w:type="spellEnd"/>
      <w:r w:rsidRPr="00FC75EE">
        <w:rPr>
          <w:sz w:val="21"/>
          <w:szCs w:val="21"/>
        </w:rPr>
        <w:t xml:space="preserve"> являются перспективным направлением бизнеса, которое может принести высокую прибыль. Мы гарантируем быструю окупаемость вложений и стабильный доход.</w:t>
      </w:r>
    </w:p>
    <w:p w:rsidR="00603B3B" w:rsidRPr="00FC75EE" w:rsidRDefault="00603B3B" w:rsidP="00603B3B">
      <w:pPr>
        <w:pStyle w:val="a4"/>
        <w:spacing w:before="0" w:beforeAutospacing="0" w:after="0" w:afterAutospacing="0"/>
        <w:rPr>
          <w:sz w:val="21"/>
          <w:szCs w:val="21"/>
        </w:rPr>
      </w:pPr>
      <w:r w:rsidRPr="00FC75EE">
        <w:rPr>
          <w:sz w:val="21"/>
          <w:szCs w:val="21"/>
        </w:rPr>
        <w:t>Свяжитесь с нами, чтобы узнать больше о нашем предложении и получить подробную информацию о наших проектах. Мы будем рады сотрудничеству с Вами!</w:t>
      </w:r>
      <w:r w:rsidR="009E29CD">
        <w:rPr>
          <w:sz w:val="21"/>
          <w:szCs w:val="21"/>
        </w:rPr>
        <w:t xml:space="preserve"> 8-962-000-99-22</w:t>
      </w:r>
    </w:p>
    <w:p w:rsidR="00603B3B" w:rsidRDefault="00603B3B" w:rsidP="0091242A">
      <w:pPr>
        <w:spacing w:after="24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03B3B" w:rsidRPr="00FC75EE" w:rsidRDefault="00603B3B" w:rsidP="0091242A">
      <w:pPr>
        <w:spacing w:after="24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03B3B" w:rsidRPr="00FC75EE" w:rsidRDefault="00603B3B" w:rsidP="00603B3B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 w:rsidRPr="00FC75EE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Мы предлагаем инвесторам присоединиться к наше</w:t>
      </w:r>
      <w:r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й</w:t>
      </w:r>
      <w:r w:rsidRPr="00FC75EE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программе</w:t>
      </w:r>
      <w:r w:rsidRPr="00FC75EE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 и получить следующие преимущества:</w:t>
      </w:r>
    </w:p>
    <w:p w:rsidR="00603B3B" w:rsidRDefault="00603B3B" w:rsidP="00603B3B">
      <w:pPr>
        <w:spacing w:after="24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– Участие в реализации государственной программы по развитию туризма в Северном Кавказе;</w:t>
      </w: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 xml:space="preserve">–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Окупаемость вложенных средств до 3х лет, различные программы;                                                                                                   </w:t>
      </w: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– Возможность инвестировать в перспективный и развивающийся рынок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 сфере туризма и </w:t>
      </w:r>
      <w:r>
        <w:rPr>
          <w:rFonts w:ascii="Times New Roman" w:eastAsia="Times New Roman" w:hAnsi="Times New Roman" w:cs="Times New Roman"/>
          <w:sz w:val="21"/>
          <w:szCs w:val="21"/>
          <w:lang w:val="en-US" w:eastAsia="ru-RU"/>
        </w:rPr>
        <w:t>IT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-технологий</w:t>
      </w: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;</w:t>
      </w: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 xml:space="preserve">– Получение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гарантированной </w:t>
      </w: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прибыли от сдачи в аренду и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ли</w:t>
      </w: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продажи </w:t>
      </w:r>
      <w:proofErr w:type="spellStart"/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глэмпингов</w:t>
      </w:r>
      <w:proofErr w:type="spellEnd"/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и иных мест размещения (номеров), а также</w:t>
      </w: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других объектов туристической инфраструктуры;</w:t>
      </w: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 xml:space="preserve">– Сотрудничество с профессиональной командой </w:t>
      </w:r>
      <w:r>
        <w:rPr>
          <w:rFonts w:ascii="Times New Roman" w:eastAsia="Times New Roman" w:hAnsi="Times New Roman" w:cs="Times New Roman"/>
          <w:sz w:val="21"/>
          <w:szCs w:val="21"/>
          <w:lang w:val="en-US" w:eastAsia="ru-RU"/>
        </w:rPr>
        <w:t>IT</w:t>
      </w:r>
      <w:r w:rsidRPr="00CA360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–</w:t>
      </w:r>
      <w:r w:rsidRPr="00CA360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экспертов и консультантов;</w:t>
      </w: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– Поддержка со стороны государства в виде налоговых льгот, грантов, субс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идий, венчурного и иного инвестирования                                                                                                                                                      </w:t>
      </w: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–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Доходность для инвестора от 36% годовых;</w:t>
      </w:r>
      <w:r w:rsidRPr="00AB4B9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                                                                                           </w:t>
      </w: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–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Гарантия до трёх лет на дополнительное обслуживание, вы становитесь владельцем перспективного бизнеса;</w:t>
      </w:r>
    </w:p>
    <w:p w:rsidR="000C0FA5" w:rsidRPr="00FC75EE" w:rsidRDefault="000C0FA5" w:rsidP="0091242A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9E29CD" w:rsidRPr="00FC75EE" w:rsidRDefault="009E29CD" w:rsidP="00E53C8F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</w:pP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Мы готовы предоставить вам все необходимые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наши</w:t>
      </w: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ресурсы и поддержку для строительства новых объектов. Мы можем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составить документацию на получение</w:t>
      </w: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субсидии и налоговы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х</w:t>
      </w: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льгот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от государства, к</w:t>
      </w: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роме того, мы готовы предложить вам полный спектр услуг по проектированию, строительству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по внедрению цифровых технологий «умный дом»</w:t>
      </w: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для </w:t>
      </w: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новых гостиниц и отелей. Мы имеем богатый опыт в данной сфере и готовы выполнить работу быстро и качественно.</w:t>
      </w:r>
      <w:r w:rsidRPr="009E29CD"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</w:p>
    <w:p w:rsidR="009E29CD" w:rsidRDefault="009E29CD" w:rsidP="009E29C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1"/>
          <w:szCs w:val="21"/>
          <w:shd w:val="clear" w:color="auto" w:fill="F2F3F5"/>
        </w:rPr>
      </w:pPr>
    </w:p>
    <w:p w:rsidR="009E29CD" w:rsidRPr="00FC75EE" w:rsidRDefault="009E29CD" w:rsidP="00E53C8F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</w:pPr>
      <w:r w:rsidRPr="00FC75EE">
        <w:rPr>
          <w:rFonts w:ascii="Times New Roman" w:hAnsi="Times New Roman" w:cs="Times New Roman"/>
          <w:sz w:val="21"/>
          <w:szCs w:val="21"/>
          <w:shd w:val="clear" w:color="auto" w:fill="F2F3F5"/>
        </w:rPr>
        <w:t>Наша команда имеет богатый опыт работы в данной сфере и готова предложить вам индивидуальный подход к каждому проекту. Мы готовы сотрудничать с вами на всех этапах работы - от разработки концепции до сдачи объекта в эксплуатацию.</w:t>
      </w:r>
    </w:p>
    <w:p w:rsidR="009E29CD" w:rsidRDefault="009E29CD" w:rsidP="009E29CD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9E29CD" w:rsidRPr="00FC75EE" w:rsidRDefault="009E29CD" w:rsidP="00E53C8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C75EE">
        <w:rPr>
          <w:rFonts w:ascii="Times New Roman" w:eastAsia="Times New Roman" w:hAnsi="Times New Roman" w:cs="Times New Roman"/>
          <w:sz w:val="21"/>
          <w:szCs w:val="21"/>
          <w:lang w:eastAsia="ru-RU"/>
        </w:rPr>
        <w:t>Если вас заинтересовало наше предложение, пожалуйста, свяжитесь с нами для более подробной информации. Мы будем рады ответить на все ваши вопросы и помочь вам реализовать ваш проект.</w:t>
      </w:r>
    </w:p>
    <w:p w:rsidR="00263888" w:rsidRPr="008D6D95" w:rsidRDefault="00263888" w:rsidP="008D6D95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263888" w:rsidRPr="00FC75EE" w:rsidRDefault="00263888" w:rsidP="002638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263888" w:rsidRPr="00FC75EE" w:rsidRDefault="00263888" w:rsidP="00E53C8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263888" w:rsidRPr="00E53C8F" w:rsidRDefault="00E53C8F" w:rsidP="00E53C8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1"/>
          <w:szCs w:val="21"/>
          <w:bdr w:val="none" w:sz="0" w:space="0" w:color="auto" w:frame="1"/>
          <w:lang w:eastAsia="ru-RU"/>
        </w:rPr>
      </w:pPr>
      <w:r w:rsidRPr="00E53C8F">
        <w:rPr>
          <w:rFonts w:ascii="Times New Roman" w:eastAsia="Times New Roman" w:hAnsi="Times New Roman" w:cs="Times New Roman"/>
          <w:b/>
          <w:color w:val="000000"/>
          <w:sz w:val="21"/>
          <w:szCs w:val="21"/>
          <w:bdr w:val="none" w:sz="0" w:space="0" w:color="auto" w:frame="1"/>
          <w:lang w:eastAsia="ru-RU"/>
        </w:rPr>
        <w:t>ОБЩЕСТВО С ОГРАНИЧЕННОЙ ОТВЕТСТВЕННОСТЬЮ "КОРПОРАЦИЯ РАЗВИТИЯ ТУРИЗМА"</w:t>
      </w:r>
    </w:p>
    <w:p w:rsidR="00E53C8F" w:rsidRPr="00E53C8F" w:rsidRDefault="00E53C8F" w:rsidP="00E53C8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</w:pPr>
      <w:r w:rsidRPr="00E53C8F"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  <w:t>Юридический адрес</w:t>
      </w:r>
    </w:p>
    <w:p w:rsidR="00E53C8F" w:rsidRPr="00E53C8F" w:rsidRDefault="00E53C8F" w:rsidP="00E53C8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</w:pPr>
      <w:r w:rsidRPr="00E53C8F"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  <w:t xml:space="preserve">357700, Ставропольский край, г. Кисловодск, </w:t>
      </w:r>
      <w:proofErr w:type="spellStart"/>
      <w:r w:rsidRPr="00E53C8F"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  <w:t>пр-кт</w:t>
      </w:r>
      <w:proofErr w:type="spellEnd"/>
      <w:r w:rsidRPr="00E53C8F"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  <w:t xml:space="preserve"> Победы, д. 6</w:t>
      </w:r>
    </w:p>
    <w:p w:rsidR="00E53C8F" w:rsidRPr="00E53C8F" w:rsidRDefault="00E53C8F" w:rsidP="00E53C8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</w:pPr>
      <w:r w:rsidRPr="00E53C8F"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  <w:t>ОГРН 1232600011346</w:t>
      </w:r>
    </w:p>
    <w:p w:rsidR="00E53C8F" w:rsidRPr="00E53C8F" w:rsidRDefault="00E53C8F" w:rsidP="00E53C8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</w:pPr>
      <w:r w:rsidRPr="00E53C8F"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  <w:t>ИНН 2628062034</w:t>
      </w:r>
    </w:p>
    <w:p w:rsidR="00E53C8F" w:rsidRPr="00E53C8F" w:rsidRDefault="00E53C8F" w:rsidP="00E53C8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</w:pPr>
      <w:r w:rsidRPr="00E53C8F"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  <w:t>КПП 262801001</w:t>
      </w:r>
    </w:p>
    <w:p w:rsidR="00263888" w:rsidRPr="00FC75EE" w:rsidRDefault="00E53C8F" w:rsidP="00E53C8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  <w:t>Тел. 8-962-000-99-22</w:t>
      </w:r>
      <w:bookmarkEnd w:id="0"/>
    </w:p>
    <w:sectPr w:rsidR="00263888" w:rsidRPr="00FC7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626ED"/>
    <w:multiLevelType w:val="hybridMultilevel"/>
    <w:tmpl w:val="5D46C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0656BE"/>
    <w:multiLevelType w:val="multilevel"/>
    <w:tmpl w:val="02A24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C14016"/>
    <w:multiLevelType w:val="hybridMultilevel"/>
    <w:tmpl w:val="7CE49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192D44"/>
    <w:multiLevelType w:val="hybridMultilevel"/>
    <w:tmpl w:val="8C8E9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80C2A"/>
    <w:multiLevelType w:val="hybridMultilevel"/>
    <w:tmpl w:val="B6162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D973D9"/>
    <w:multiLevelType w:val="hybridMultilevel"/>
    <w:tmpl w:val="5CF45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CDE"/>
    <w:rsid w:val="0004077B"/>
    <w:rsid w:val="000759A9"/>
    <w:rsid w:val="000C0FA5"/>
    <w:rsid w:val="00103BD2"/>
    <w:rsid w:val="00116DB9"/>
    <w:rsid w:val="001A25DA"/>
    <w:rsid w:val="00226CB7"/>
    <w:rsid w:val="00263888"/>
    <w:rsid w:val="002E02FD"/>
    <w:rsid w:val="003B2698"/>
    <w:rsid w:val="004170BF"/>
    <w:rsid w:val="00423DED"/>
    <w:rsid w:val="00435DA8"/>
    <w:rsid w:val="004462A9"/>
    <w:rsid w:val="00475CDE"/>
    <w:rsid w:val="00603B3B"/>
    <w:rsid w:val="006857B6"/>
    <w:rsid w:val="008179AA"/>
    <w:rsid w:val="00827E22"/>
    <w:rsid w:val="008A7676"/>
    <w:rsid w:val="008D6D95"/>
    <w:rsid w:val="008F5E67"/>
    <w:rsid w:val="0091242A"/>
    <w:rsid w:val="009E29CD"/>
    <w:rsid w:val="00A32E43"/>
    <w:rsid w:val="00AB4B94"/>
    <w:rsid w:val="00B4474B"/>
    <w:rsid w:val="00B45800"/>
    <w:rsid w:val="00B47B10"/>
    <w:rsid w:val="00BA1CCA"/>
    <w:rsid w:val="00CA3608"/>
    <w:rsid w:val="00CE2DAA"/>
    <w:rsid w:val="00D075DA"/>
    <w:rsid w:val="00E53C8F"/>
    <w:rsid w:val="00E70627"/>
    <w:rsid w:val="00FC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BA6EC"/>
  <w15:chartTrackingRefBased/>
  <w15:docId w15:val="{24561462-3803-4285-BD69-E3D3E3D41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3C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62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26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CA360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A360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A3608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CA360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CA3608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A36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A3608"/>
    <w:rPr>
      <w:rFonts w:ascii="Segoe UI" w:hAnsi="Segoe UI" w:cs="Segoe UI"/>
      <w:sz w:val="18"/>
      <w:szCs w:val="18"/>
    </w:rPr>
  </w:style>
  <w:style w:type="character" w:styleId="ac">
    <w:name w:val="Strong"/>
    <w:basedOn w:val="a0"/>
    <w:uiPriority w:val="22"/>
    <w:qFormat/>
    <w:rsid w:val="00E53C8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53C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b-4">
    <w:name w:val="mb-4"/>
    <w:basedOn w:val="a"/>
    <w:rsid w:val="00E5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8A7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4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78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4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761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931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17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8873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A0C61-4B89-44F1-AD54-52B53B93F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</dc:creator>
  <cp:keywords/>
  <dc:description/>
  <cp:lastModifiedBy>Васи</cp:lastModifiedBy>
  <cp:revision>6</cp:revision>
  <cp:lastPrinted>2023-08-26T13:32:00Z</cp:lastPrinted>
  <dcterms:created xsi:type="dcterms:W3CDTF">2023-08-25T16:43:00Z</dcterms:created>
  <dcterms:modified xsi:type="dcterms:W3CDTF">2023-11-29T10:40:00Z</dcterms:modified>
</cp:coreProperties>
</file>